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978" w:rsidRPr="00DA7921" w:rsidRDefault="00A34442" w:rsidP="00E14978">
      <w:pPr>
        <w:pStyle w:val="Heading1"/>
      </w:pPr>
      <w:r>
        <w:t>Generationsw</w:t>
      </w:r>
      <w:r w:rsidR="000547D8">
        <w:t xml:space="preserve">echsel bei </w:t>
      </w:r>
      <w:r w:rsidR="00695F11">
        <w:t>Analytik Jena</w:t>
      </w:r>
    </w:p>
    <w:p w:rsidR="00E14978" w:rsidRPr="00DA7921" w:rsidRDefault="000547D8" w:rsidP="0061796B">
      <w:pPr>
        <w:pStyle w:val="Heading2"/>
        <w:ind w:right="-144"/>
      </w:pPr>
      <w:r>
        <w:t xml:space="preserve">Ulrich Krauss löst Klaus Berka </w:t>
      </w:r>
      <w:r w:rsidR="0061796B">
        <w:t xml:space="preserve">zum 1. Oktober 2016 </w:t>
      </w:r>
      <w:r w:rsidR="00875199">
        <w:t>als</w:t>
      </w:r>
      <w:r>
        <w:t xml:space="preserve"> Vorstandsvorsitz</w:t>
      </w:r>
      <w:r w:rsidR="00875199">
        <w:t>enden</w:t>
      </w:r>
      <w:r>
        <w:t xml:space="preserve"> ab</w:t>
      </w:r>
      <w:r w:rsidR="00695F11">
        <w:t xml:space="preserve"> </w:t>
      </w:r>
    </w:p>
    <w:p w:rsidR="000547D8" w:rsidRPr="00107C20" w:rsidRDefault="000547D8" w:rsidP="00107C20">
      <w:pPr>
        <w:ind w:right="-2"/>
        <w:rPr>
          <w:b/>
        </w:rPr>
      </w:pPr>
      <w:r w:rsidRPr="00107C20">
        <w:rPr>
          <w:b/>
        </w:rPr>
        <w:t xml:space="preserve">An der Spitze der Analytik Jena AG steht ein Wechsel bevor. Vertriebsvorstand Ulrich Krauss wird zum 1. Oktober 2016 neuer Vorstandsvorsitzender. Klaus Berka, der </w:t>
      </w:r>
      <w:r w:rsidR="00107C20">
        <w:rPr>
          <w:b/>
        </w:rPr>
        <w:t xml:space="preserve">das Unternehmen im April 1990 </w:t>
      </w:r>
      <w:r w:rsidRPr="00107C20">
        <w:rPr>
          <w:b/>
        </w:rPr>
        <w:t xml:space="preserve">mit zwei weiteren Gesellschaftern gegründet und seitdem </w:t>
      </w:r>
      <w:r w:rsidR="00107C20">
        <w:rPr>
          <w:b/>
        </w:rPr>
        <w:t>seine</w:t>
      </w:r>
      <w:r w:rsidRPr="00107C20">
        <w:rPr>
          <w:b/>
        </w:rPr>
        <w:t xml:space="preserve"> Geschicke gele</w:t>
      </w:r>
      <w:r w:rsidR="00107C20">
        <w:rPr>
          <w:b/>
        </w:rPr>
        <w:t>nkt</w:t>
      </w:r>
      <w:r w:rsidRPr="00107C20">
        <w:rPr>
          <w:b/>
        </w:rPr>
        <w:t xml:space="preserve"> hatte, wechselt zum 1. April 2017 in den Aufsichtsrat. Bis dahin wird er im Vorstand den Bereich Innovation </w:t>
      </w:r>
      <w:r w:rsidR="00107C20">
        <w:rPr>
          <w:b/>
        </w:rPr>
        <w:t>verantworten</w:t>
      </w:r>
      <w:r w:rsidRPr="00107C20">
        <w:rPr>
          <w:b/>
        </w:rPr>
        <w:t>.</w:t>
      </w:r>
    </w:p>
    <w:p w:rsidR="0061796B" w:rsidRDefault="0061796B" w:rsidP="0061796B">
      <w:r>
        <w:t xml:space="preserve">Ulrich Krauss (52) ist seit November 2015 Mitglied des Vorstands der Analytik Jena und hatte zuvor mehr als zwei Jahrzehnte verschiedene internationale Führungspositionen bei der Carl Zeiss Gruppe inne. Weitere Mitglieder des Vorstands sind </w:t>
      </w:r>
      <w:r w:rsidRPr="0061796B">
        <w:t xml:space="preserve">Grit Petzholdt-Gühne </w:t>
      </w:r>
      <w:r>
        <w:t xml:space="preserve">(Personal) </w:t>
      </w:r>
      <w:r w:rsidRPr="0061796B">
        <w:t xml:space="preserve">und Dr. Peter Juschitz </w:t>
      </w:r>
      <w:r>
        <w:t>(</w:t>
      </w:r>
      <w:r w:rsidR="00412215" w:rsidRPr="00412215">
        <w:t>Fertigung, Einkauf und Logistik</w:t>
      </w:r>
      <w:r>
        <w:t>).</w:t>
      </w:r>
      <w:r w:rsidR="00E5180D">
        <w:t xml:space="preserve"> </w:t>
      </w:r>
    </w:p>
    <w:p w:rsidR="0061796B" w:rsidRDefault="000547D8" w:rsidP="000547D8">
      <w:r>
        <w:t>Die Nachfolgeregelung wurde, unterstützt durch Endress+Hauser, bereits im Herbst 2015 eingeleitet, um das geplante Ausscheiden des Unternehmensgründers reibungslos zu gestalten. „Wir wollen Analytik Jena unter dem Dach von Endress+Hauser langfristig weiterentwickeln. Herr Berka hat über viele Jahre erfolgreiche Aufbauarbeit geleistet. Herr Krauss kann auf dieser Basis das Unternehmen in eine gute Zukunft führen“, sagt Matthias Altendorf, CEO der Endress+Hauser Gruppe.</w:t>
      </w:r>
    </w:p>
    <w:p w:rsidR="0061796B" w:rsidRDefault="0061796B" w:rsidP="0061796B">
      <w:pPr>
        <w:rPr>
          <w:lang w:val="de-CH"/>
        </w:rPr>
      </w:pPr>
      <w:r>
        <w:t xml:space="preserve">Der Schweizer Mess- und Automatisierungstechnik-Spezialist Endress+Hauser hat die deutsche Analytik Jena </w:t>
      </w:r>
      <w:r w:rsidR="00412215">
        <w:t xml:space="preserve">AG – Anbieter von analytischen Instrumenten und bioanalytischen Systemen – </w:t>
      </w:r>
      <w:r>
        <w:t xml:space="preserve">im März 2016 vollständig übernommen. </w:t>
      </w:r>
      <w:r>
        <w:rPr>
          <w:lang w:val="de-CH"/>
        </w:rPr>
        <w:t xml:space="preserve">Ziel ist es, die Kunden beider Unternehmen künftig vom Labor bis in den Prozess </w:t>
      </w:r>
      <w:r w:rsidR="00412215">
        <w:rPr>
          <w:lang w:val="de-CH"/>
        </w:rPr>
        <w:t>zu begleiten,</w:t>
      </w:r>
      <w:r>
        <w:rPr>
          <w:lang w:val="de-CH"/>
        </w:rPr>
        <w:t xml:space="preserve"> von der Produktentwicklung bis zur verfahrenstechnischen Produktion. Analytik Jena beschäftigt weltweit </w:t>
      </w:r>
      <w:r w:rsidR="006A6B0E">
        <w:rPr>
          <w:lang w:val="de-CH"/>
        </w:rPr>
        <w:t>etwa</w:t>
      </w:r>
      <w:bookmarkStart w:id="0" w:name="_GoBack"/>
      <w:bookmarkEnd w:id="0"/>
      <w:r>
        <w:rPr>
          <w:lang w:val="de-CH"/>
        </w:rPr>
        <w:t xml:space="preserve"> 1.100 Mitarbeiterinnen und Mitarbeiter.</w:t>
      </w:r>
    </w:p>
    <w:p w:rsidR="00E5180D" w:rsidRDefault="00E5180D" w:rsidP="0061796B">
      <w:pPr>
        <w:rPr>
          <w:lang w:val="de-CH"/>
        </w:rPr>
      </w:pPr>
    </w:p>
    <w:p w:rsidR="00E5180D" w:rsidRDefault="00E5180D">
      <w:pPr>
        <w:spacing w:after="0" w:line="240" w:lineRule="auto"/>
        <w:rPr>
          <w:rFonts w:eastAsiaTheme="majorEastAsia" w:cstheme="majorBidi"/>
          <w:b/>
          <w:bCs/>
          <w:noProof/>
          <w:color w:val="A8005C"/>
          <w:sz w:val="48"/>
          <w:szCs w:val="28"/>
          <w:lang w:eastAsia="de-CH"/>
        </w:rPr>
      </w:pPr>
    </w:p>
    <w:p w:rsidR="00E5180D" w:rsidRDefault="00E5180D" w:rsidP="00E5180D">
      <w:pPr>
        <w:pStyle w:val="Heading1"/>
        <w:tabs>
          <w:tab w:val="left" w:pos="2835"/>
          <w:tab w:val="left" w:pos="5670"/>
        </w:tabs>
        <w:spacing w:after="120"/>
      </w:pPr>
      <w:r>
        <w:rPr>
          <w:lang w:eastAsia="de-DE"/>
        </w:rPr>
        <w:drawing>
          <wp:inline distT="0" distB="0" distL="0" distR="0" wp14:anchorId="5364BD6A" wp14:editId="5AC36D5D">
            <wp:extent cx="4319016" cy="1801368"/>
            <wp:effectExtent l="0" t="0" r="5715"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auss_berka_klei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319016" cy="1801368"/>
                    </a:xfrm>
                    <a:prstGeom prst="rect">
                      <a:avLst/>
                    </a:prstGeom>
                  </pic:spPr>
                </pic:pic>
              </a:graphicData>
            </a:graphic>
          </wp:inline>
        </w:drawing>
      </w:r>
      <w:r>
        <w:tab/>
      </w:r>
    </w:p>
    <w:p w:rsidR="00412215" w:rsidRPr="006A6B0E" w:rsidRDefault="00412215" w:rsidP="00412215">
      <w:pPr>
        <w:pStyle w:val="Texttitle"/>
        <w:rPr>
          <w:lang w:val="de-DE"/>
        </w:rPr>
      </w:pPr>
      <w:r w:rsidRPr="006A6B0E">
        <w:rPr>
          <w:lang w:val="de-DE"/>
        </w:rPr>
        <w:t>EH_krauss_berka.jpg</w:t>
      </w:r>
    </w:p>
    <w:p w:rsidR="00E5180D" w:rsidRPr="006A6B0E" w:rsidRDefault="00E5180D" w:rsidP="00412215">
      <w:pPr>
        <w:pStyle w:val="Texttitle"/>
        <w:rPr>
          <w:b w:val="0"/>
          <w:lang w:val="de-DE"/>
        </w:rPr>
      </w:pPr>
      <w:r w:rsidRPr="006A6B0E">
        <w:rPr>
          <w:b w:val="0"/>
          <w:lang w:val="de-DE"/>
        </w:rPr>
        <w:t>Ulrich Krauss (links) und Klaus Berka</w:t>
      </w:r>
    </w:p>
    <w:p w:rsidR="00E5180D" w:rsidRPr="00C45112" w:rsidRDefault="00E5180D" w:rsidP="0061796B"/>
    <w:p w:rsidR="00412215" w:rsidRPr="008274A8" w:rsidRDefault="000547D8" w:rsidP="00412215">
      <w:pPr>
        <w:pStyle w:val="TitelimText"/>
      </w:pPr>
      <w:r>
        <w:lastRenderedPageBreak/>
        <w:t xml:space="preserve"> </w:t>
      </w:r>
      <w:r w:rsidR="00412215" w:rsidRPr="00C45112">
        <w:t>Die Endress+Hauser Gruppe</w:t>
      </w:r>
      <w:r w:rsidR="00412215">
        <w:br/>
      </w:r>
    </w:p>
    <w:p w:rsidR="00412215" w:rsidRPr="003D784D" w:rsidRDefault="00412215" w:rsidP="00412215">
      <w:r w:rsidRPr="003D784D">
        <w:t>Endress+Hauser ist ein international führende</w:t>
      </w:r>
      <w:r>
        <w:t>r</w:t>
      </w:r>
      <w:r w:rsidRPr="003D784D">
        <w:t xml:space="preserve"> Anbieter von Messgeräten, Dienstleistungen und Lösungen für die industrielle Verfahrenstechnik. Die Firmengruppe zählt weltweit</w:t>
      </w:r>
      <w:r>
        <w:t xml:space="preserve"> </w:t>
      </w:r>
      <w:r w:rsidRPr="003D784D">
        <w:t>1</w:t>
      </w:r>
      <w:r>
        <w:t>3</w:t>
      </w:r>
      <w:r w:rsidRPr="003D784D">
        <w:t>.000 Beschäftigte. 201</w:t>
      </w:r>
      <w:r>
        <w:t>5</w:t>
      </w:r>
      <w:r w:rsidRPr="003D784D">
        <w:t xml:space="preserve"> erwirtschaftete sie </w:t>
      </w:r>
      <w:r>
        <w:t>über 2,1</w:t>
      </w:r>
      <w:r w:rsidRPr="003D784D">
        <w:t xml:space="preserve"> Milliarden Euro Umsatz.</w:t>
      </w:r>
    </w:p>
    <w:p w:rsidR="00412215" w:rsidRPr="00C45112" w:rsidRDefault="00412215" w:rsidP="00412215">
      <w:pPr>
        <w:pStyle w:val="TitelimText"/>
      </w:pPr>
      <w:r w:rsidRPr="00C45112">
        <w:t>Struktur</w:t>
      </w:r>
    </w:p>
    <w:p w:rsidR="00412215" w:rsidRPr="00C45112" w:rsidRDefault="00412215" w:rsidP="00412215">
      <w:r w:rsidRPr="00C45112">
        <w:t xml:space="preserve">Eigene Sales Center sowie ein Netzwerk von Partnern stellen weltweit kompetente Unterstützung sicher. Product Center in </w:t>
      </w:r>
      <w:r>
        <w:t>zwölf</w:t>
      </w:r>
      <w:r w:rsidRPr="00C45112">
        <w:t xml:space="preserve"> Ländern erfüllen die Wünsche der Kunden schnell und flexibel. Eine Holding in Reinach/Schweiz koordiniert die Firmengruppe. Als erfolgreiches Unternehmen in Familienbesitz will Endress+Hauser auch künftig selbstständig und unabhängig bleiben.</w:t>
      </w:r>
    </w:p>
    <w:p w:rsidR="00412215" w:rsidRPr="00C45112" w:rsidRDefault="00412215" w:rsidP="00412215">
      <w:pPr>
        <w:pStyle w:val="TitelimText"/>
      </w:pPr>
      <w:r w:rsidRPr="00C45112">
        <w:t>Produkte</w:t>
      </w:r>
    </w:p>
    <w:p w:rsidR="00412215" w:rsidRPr="00C45112" w:rsidRDefault="00412215" w:rsidP="00412215">
      <w:r w:rsidRPr="00C45112">
        <w:t>Endress+Hauser liefert Sensoren, Geräte, Systeme und Dienstleistungen für Füllstand-, Durchfluss-, Druck- und Temperaturmessung sowie Analyse und Messwertregistrierung. Das Unternehmen unterstützt seine Kunden mit automatisierungstechnischen, logistischen und informationstechnischen Dienstleistungen und Lösungen. Die Produkte setzen Maßstäbe im Hinblick auf Qualität und Technologie.</w:t>
      </w:r>
    </w:p>
    <w:p w:rsidR="00412215" w:rsidRPr="00C45112" w:rsidRDefault="00412215" w:rsidP="00412215">
      <w:pPr>
        <w:pStyle w:val="TitelimText"/>
      </w:pPr>
      <w:r w:rsidRPr="00C45112">
        <w:t>Branchen</w:t>
      </w:r>
    </w:p>
    <w:p w:rsidR="00412215" w:rsidRPr="00C45112" w:rsidRDefault="00412215" w:rsidP="00412215">
      <w:r w:rsidRPr="00C45112">
        <w:t>Die Kunden kommen überwiegend aus den Branchen Chemie/Petrochemie, Lebensmittel, Öl und Gas, Wasser/Abwasser, Energie und Kraftwerke, Life Sciences, Grundstoffe und Metall, Erneuerbare Energien, Papier und Zellstoff sowie Schiffbau. Sie gestalten mit Unterstützung von Endress+Hauser ihre verfahrenstechnischen Abläufe zuverlässig, sicher, wirtschaftlich und umweltfreundlich.</w:t>
      </w:r>
    </w:p>
    <w:p w:rsidR="00412215" w:rsidRPr="00C45112" w:rsidRDefault="00412215" w:rsidP="00412215">
      <w:pPr>
        <w:pStyle w:val="TitelimText"/>
      </w:pPr>
      <w:r w:rsidRPr="00C45112">
        <w:t>Geschichte</w:t>
      </w:r>
    </w:p>
    <w:p w:rsidR="00412215" w:rsidRPr="00C45112" w:rsidRDefault="00412215" w:rsidP="00412215">
      <w:r w:rsidRPr="00C45112">
        <w:t xml:space="preserve">Endress+Hauser wurde 1953 von Georg H. Endress und Ludwig Hauser gegründet. Die Firmengruppe ist seit 1975 im Alleinbesitz der Familie Endress. </w:t>
      </w:r>
      <w:r w:rsidRPr="00EA4AF9">
        <w:t>Das Unternehmen entwickelte sich konsequent vom Spezialisten für Füllstandmessung zum Anbieter von Komplettlösungen für die industrielle Messtechnik und Automatisierung.</w:t>
      </w:r>
      <w:r>
        <w:t xml:space="preserve"> </w:t>
      </w:r>
      <w:r w:rsidRPr="00C45112">
        <w:t>Gleichzeitig wurden ständig neue Märkte erschlossen.</w:t>
      </w:r>
    </w:p>
    <w:p w:rsidR="00412215" w:rsidRPr="00C45112" w:rsidRDefault="00412215" w:rsidP="00412215">
      <w:r w:rsidRPr="00C45112">
        <w:t xml:space="preserve">Weitere Informationen unter </w:t>
      </w:r>
      <w:r w:rsidRPr="00EB17D3">
        <w:rPr>
          <w:u w:val="single"/>
        </w:rPr>
        <w:t>www.endress.com/medienzentrum</w:t>
      </w:r>
      <w:r w:rsidRPr="00C45112">
        <w:t xml:space="preserve"> oder </w:t>
      </w:r>
      <w:r w:rsidRPr="00C45112">
        <w:rPr>
          <w:u w:val="single"/>
        </w:rPr>
        <w:t>www.endress.com</w:t>
      </w:r>
    </w:p>
    <w:p w:rsidR="00412215" w:rsidRPr="00C45112" w:rsidRDefault="00412215" w:rsidP="00412215"/>
    <w:p w:rsidR="00412215" w:rsidRPr="00C45112" w:rsidRDefault="00412215" w:rsidP="00412215">
      <w:pPr>
        <w:pStyle w:val="TitelimText"/>
      </w:pPr>
      <w:r w:rsidRPr="00C45112">
        <w:t>Kontakt</w:t>
      </w:r>
    </w:p>
    <w:p w:rsidR="00412215" w:rsidRPr="00C45112" w:rsidRDefault="00412215" w:rsidP="00412215">
      <w:pPr>
        <w:tabs>
          <w:tab w:val="left" w:pos="4820"/>
          <w:tab w:val="left" w:pos="5670"/>
        </w:tabs>
      </w:pPr>
      <w:r>
        <w:t>Martin Raab</w:t>
      </w:r>
      <w:r w:rsidRPr="00C45112">
        <w:tab/>
        <w:t>E-Mail</w:t>
      </w:r>
      <w:r w:rsidRPr="00C45112">
        <w:tab/>
      </w:r>
      <w:r>
        <w:t>martin</w:t>
      </w:r>
      <w:r w:rsidRPr="00C45112">
        <w:t>.</w:t>
      </w:r>
      <w:r>
        <w:t>raab</w:t>
      </w:r>
      <w:r w:rsidRPr="00C45112">
        <w:t>@holding.endress.com</w:t>
      </w:r>
      <w:r w:rsidRPr="00C45112">
        <w:br/>
      </w:r>
      <w:r>
        <w:t>Group Media Spokesperson</w:t>
      </w:r>
      <w:r w:rsidRPr="00C45112">
        <w:tab/>
        <w:t>Telefon</w:t>
      </w:r>
      <w:r w:rsidRPr="00C45112">
        <w:tab/>
        <w:t>+41 61 715 772</w:t>
      </w:r>
      <w:r>
        <w:t>2</w:t>
      </w:r>
      <w:r w:rsidRPr="00C45112">
        <w:br/>
        <w:t>Endress+Hauser AG</w:t>
      </w:r>
      <w:r w:rsidRPr="00C45112">
        <w:tab/>
        <w:t xml:space="preserve">Fax </w:t>
      </w:r>
      <w:r w:rsidRPr="00C45112">
        <w:tab/>
        <w:t>+41 61 715 2888</w:t>
      </w:r>
      <w:r w:rsidRPr="00C45112">
        <w:br/>
      </w:r>
      <w:r>
        <w:t>Kägenstrasse 2</w:t>
      </w:r>
      <w:r>
        <w:br/>
        <w:t>4153 Reinach BL</w:t>
      </w:r>
      <w:r w:rsidRPr="00C45112">
        <w:br/>
        <w:t>Schweiz</w:t>
      </w:r>
    </w:p>
    <w:p w:rsidR="000547D8" w:rsidRDefault="000547D8" w:rsidP="000547D8"/>
    <w:p w:rsidR="0061796B" w:rsidRDefault="0061796B"/>
    <w:sectPr w:rsidR="0061796B" w:rsidSect="00E233CD">
      <w:headerReference w:type="default" r:id="rId8"/>
      <w:footerReference w:type="default" r:id="rId9"/>
      <w:headerReference w:type="first" r:id="rId10"/>
      <w:footerReference w:type="first" r:id="rId11"/>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587" w:rsidRDefault="00B70587" w:rsidP="00380AC8">
      <w:pPr>
        <w:spacing w:after="0" w:line="240" w:lineRule="auto"/>
      </w:pPr>
      <w:r>
        <w:separator/>
      </w:r>
    </w:p>
  </w:endnote>
  <w:endnote w:type="continuationSeparator" w:id="0">
    <w:p w:rsidR="00B70587" w:rsidRDefault="00B70587"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921" w:rsidRPr="003856DF" w:rsidRDefault="00DA7921" w:rsidP="00C27B1F">
    <w:pPr>
      <w:pStyle w:val="Footer"/>
      <w:spacing w:after="0"/>
      <w:jc w:val="right"/>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921" w:rsidRDefault="00DA7921" w:rsidP="00C27B1F">
    <w:pPr>
      <w:pStyle w:val="Footer"/>
      <w:spacing w:after="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587" w:rsidRDefault="00B70587" w:rsidP="00380AC8">
      <w:pPr>
        <w:spacing w:after="0" w:line="240" w:lineRule="auto"/>
      </w:pPr>
      <w:r>
        <w:separator/>
      </w:r>
    </w:p>
  </w:footnote>
  <w:footnote w:type="continuationSeparator" w:id="0">
    <w:p w:rsidR="00B70587" w:rsidRDefault="00B70587" w:rsidP="00380A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4A0" w:firstRow="1" w:lastRow="0" w:firstColumn="1" w:lastColumn="0" w:noHBand="0" w:noVBand="1"/>
    </w:tblPr>
    <w:tblGrid>
      <w:gridCol w:w="6141"/>
      <w:gridCol w:w="3780"/>
    </w:tblGrid>
    <w:tr w:rsidR="00DA7921" w:rsidRPr="00325D00" w:rsidTr="00D84A90">
      <w:trPr>
        <w:cantSplit/>
        <w:trHeight w:hRule="exact" w:val="936"/>
      </w:trPr>
      <w:tc>
        <w:tcPr>
          <w:tcW w:w="0" w:type="auto"/>
          <w:tcBorders>
            <w:bottom w:val="single" w:sz="4" w:space="0" w:color="auto"/>
          </w:tcBorders>
        </w:tcPr>
        <w:p w:rsidR="00E14978" w:rsidRPr="00325D00" w:rsidRDefault="00E5180D" w:rsidP="00E14978">
          <w:pPr>
            <w:pStyle w:val="DokumententypDatum"/>
          </w:pPr>
          <w:r>
            <w:t>Medienm</w:t>
          </w:r>
          <w:r w:rsidR="00E14978" w:rsidRPr="00325D00">
            <w:t>itteilung</w:t>
          </w:r>
        </w:p>
        <w:p w:rsidR="00DA7921" w:rsidRPr="00325D00" w:rsidRDefault="00695F11" w:rsidP="00E5180D">
          <w:pPr>
            <w:pStyle w:val="DokumententypDatum"/>
          </w:pPr>
          <w:r>
            <w:t>1</w:t>
          </w:r>
          <w:r w:rsidR="00E5180D">
            <w:t>6</w:t>
          </w:r>
          <w:r w:rsidR="00E14978">
            <w:t>.</w:t>
          </w:r>
          <w:r w:rsidR="00E14978" w:rsidRPr="00325D00">
            <w:t xml:space="preserve"> </w:t>
          </w:r>
          <w:r w:rsidR="000547D8">
            <w:t>September</w:t>
          </w:r>
          <w:r>
            <w:t xml:space="preserve"> 2016</w:t>
          </w:r>
        </w:p>
      </w:tc>
      <w:sdt>
        <w:sdtPr>
          <w:alias w:val="Logo"/>
          <w:tag w:val="Logo"/>
          <w:id w:val="-225680390"/>
        </w:sdtPr>
        <w:sdtEndPr/>
        <w:sdtContent>
          <w:tc>
            <w:tcPr>
              <w:tcW w:w="3780" w:type="dxa"/>
              <w:tcBorders>
                <w:bottom w:val="single" w:sz="4" w:space="0" w:color="auto"/>
              </w:tcBorders>
            </w:tcPr>
            <w:p w:rsidR="00DA7921" w:rsidRPr="00325D00" w:rsidRDefault="00DA7921" w:rsidP="00C27B1F">
              <w:pPr>
                <w:pStyle w:val="Header"/>
              </w:pPr>
              <w:r w:rsidRPr="00325D00">
                <w:rPr>
                  <w:noProof/>
                  <w:lang w:eastAsia="de-DE"/>
                </w:rPr>
                <w:drawing>
                  <wp:inline distT="0" distB="0" distL="0" distR="0" wp14:anchorId="2D78F91F" wp14:editId="14F9ECE9">
                    <wp:extent cx="2394000" cy="485750"/>
                    <wp:effectExtent l="0" t="0" r="635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rsidR="00DA7921" w:rsidRPr="00325D00" w:rsidRDefault="00DA7921" w:rsidP="006962C9">
    <w:pPr>
      <w:spacing w:after="0" w:line="240" w:lineRule="auto"/>
      <w:rPr>
        <w:sz w:val="4"/>
        <w:szCs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921" w:rsidRPr="00F023F2" w:rsidRDefault="00DA7921" w:rsidP="00F023F2">
    <w:pPr>
      <w:pStyle w:val="Header"/>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587"/>
    <w:rsid w:val="00025DDF"/>
    <w:rsid w:val="00050A39"/>
    <w:rsid w:val="000547D8"/>
    <w:rsid w:val="00070F29"/>
    <w:rsid w:val="000B6313"/>
    <w:rsid w:val="000C6BB8"/>
    <w:rsid w:val="00107C20"/>
    <w:rsid w:val="001A0596"/>
    <w:rsid w:val="002030FB"/>
    <w:rsid w:val="0024039D"/>
    <w:rsid w:val="00243CFB"/>
    <w:rsid w:val="00280195"/>
    <w:rsid w:val="002A0E30"/>
    <w:rsid w:val="00301905"/>
    <w:rsid w:val="00320CF9"/>
    <w:rsid w:val="00325D00"/>
    <w:rsid w:val="00380AC8"/>
    <w:rsid w:val="003856DF"/>
    <w:rsid w:val="00412215"/>
    <w:rsid w:val="00474DAE"/>
    <w:rsid w:val="004D330A"/>
    <w:rsid w:val="004F0B56"/>
    <w:rsid w:val="005F6CA4"/>
    <w:rsid w:val="00610E3A"/>
    <w:rsid w:val="0061796B"/>
    <w:rsid w:val="00695F11"/>
    <w:rsid w:val="006962C9"/>
    <w:rsid w:val="006A0F06"/>
    <w:rsid w:val="006A6B0E"/>
    <w:rsid w:val="006C0816"/>
    <w:rsid w:val="00723EC3"/>
    <w:rsid w:val="0074586E"/>
    <w:rsid w:val="007736FB"/>
    <w:rsid w:val="007A0166"/>
    <w:rsid w:val="00875199"/>
    <w:rsid w:val="00884946"/>
    <w:rsid w:val="008979FA"/>
    <w:rsid w:val="008A27F0"/>
    <w:rsid w:val="008E4326"/>
    <w:rsid w:val="00905ED6"/>
    <w:rsid w:val="00965A9E"/>
    <w:rsid w:val="00967807"/>
    <w:rsid w:val="009B176D"/>
    <w:rsid w:val="00A34442"/>
    <w:rsid w:val="00B06E08"/>
    <w:rsid w:val="00B17BC5"/>
    <w:rsid w:val="00B70587"/>
    <w:rsid w:val="00BE24C3"/>
    <w:rsid w:val="00C27B1F"/>
    <w:rsid w:val="00C32234"/>
    <w:rsid w:val="00C41D14"/>
    <w:rsid w:val="00CB3938"/>
    <w:rsid w:val="00CC070E"/>
    <w:rsid w:val="00D1641C"/>
    <w:rsid w:val="00D60A45"/>
    <w:rsid w:val="00D84A90"/>
    <w:rsid w:val="00DA06C4"/>
    <w:rsid w:val="00DA7118"/>
    <w:rsid w:val="00DA7921"/>
    <w:rsid w:val="00E14978"/>
    <w:rsid w:val="00E220F1"/>
    <w:rsid w:val="00E233CD"/>
    <w:rsid w:val="00E304CF"/>
    <w:rsid w:val="00E5180D"/>
    <w:rsid w:val="00E85D78"/>
    <w:rsid w:val="00F023F2"/>
    <w:rsid w:val="00F11AD1"/>
    <w:rsid w:val="00F15D8B"/>
    <w:rsid w:val="00FB7EF3"/>
    <w:rsid w:val="00FC0CFE"/>
    <w:rsid w:val="00FC4F9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325D00"/>
    <w:pPr>
      <w:spacing w:after="0"/>
    </w:pPr>
    <w:rPr>
      <w:b/>
      <w:noProof/>
      <w:color w:val="auto"/>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325D00"/>
    <w:pPr>
      <w:spacing w:after="0"/>
    </w:pPr>
    <w:rPr>
      <w:b/>
      <w:noProof/>
      <w:color w:val="auto"/>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M:\CPR\Interne%20Mitteilungen\_Templates_neu\Interne_Mitteilung_Thema_Tag_Monat_Jahr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Interne_Mitteilung_Thema_Tag_Monat_Jahr_DE.dotx</Template>
  <TotalTime>0</TotalTime>
  <Pages>2</Pages>
  <Words>538</Words>
  <Characters>3391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Generationswechsel bei Analytik Jena</vt:lpstr>
    </vt:vector>
  </TitlesOfParts>
  <Company>Endress+Hauser</Company>
  <LinksUpToDate>false</LinksUpToDate>
  <CharactersWithSpaces>3922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Generationswechsel bei Analytik Jena</dc:title>
  <dc:creator>Endress+Hauser</dc:creator>
  <cp:keywords>Medienmitteilung</cp:keywords>
  <cp:lastModifiedBy>Martin Raab</cp:lastModifiedBy>
  <cp:revision>18</cp:revision>
  <cp:lastPrinted>2016-09-13T08:12:00Z</cp:lastPrinted>
  <dcterms:created xsi:type="dcterms:W3CDTF">2016-04-19T12:12:00Z</dcterms:created>
  <dcterms:modified xsi:type="dcterms:W3CDTF">2016-09-14T12:43:00Z</dcterms:modified>
</cp:coreProperties>
</file>