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56EF7" w14:textId="77777777" w:rsidR="00673CDD" w:rsidRPr="00817F4A" w:rsidRDefault="006201CE" w:rsidP="00803A6B">
      <w:pPr>
        <w:pStyle w:val="1Headline"/>
        <w:rPr>
          <w:lang w:val="en-US"/>
        </w:rPr>
      </w:pPr>
      <w:r w:rsidRPr="00817F4A">
        <w:rPr>
          <w:lang w:val="en-US"/>
        </w:rPr>
        <w:t xml:space="preserve">Endress+Hauser </w:t>
      </w:r>
      <w:r w:rsidR="00817F4A" w:rsidRPr="00817F4A">
        <w:rPr>
          <w:lang w:val="en-US"/>
        </w:rPr>
        <w:t>lays the groundwork for</w:t>
      </w:r>
      <w:r w:rsidR="00817F4A">
        <w:rPr>
          <w:lang w:val="en-US"/>
        </w:rPr>
        <w:t xml:space="preserve"> t</w:t>
      </w:r>
      <w:r w:rsidR="00817F4A" w:rsidRPr="00817F4A">
        <w:rPr>
          <w:lang w:val="en-US"/>
        </w:rPr>
        <w:t xml:space="preserve">he future </w:t>
      </w:r>
    </w:p>
    <w:p w14:paraId="591D5F9A" w14:textId="1E0B9BF5" w:rsidR="00351D3D" w:rsidRDefault="00351D3D" w:rsidP="00673CDD">
      <w:pPr>
        <w:pStyle w:val="3Lead"/>
        <w:rPr>
          <w:b w:val="0"/>
          <w:color w:val="506671"/>
          <w:sz w:val="28"/>
          <w:szCs w:val="28"/>
          <w:lang w:val="en-US"/>
        </w:rPr>
      </w:pPr>
      <w:r w:rsidRPr="00351D3D">
        <w:rPr>
          <w:b w:val="0"/>
          <w:color w:val="506671"/>
          <w:sz w:val="28"/>
          <w:szCs w:val="28"/>
          <w:lang w:val="en-US"/>
        </w:rPr>
        <w:t xml:space="preserve">For Endress+Hauser, the expansion of the campus in </w:t>
      </w:r>
      <w:proofErr w:type="spellStart"/>
      <w:r w:rsidRPr="00351D3D">
        <w:rPr>
          <w:b w:val="0"/>
          <w:color w:val="506671"/>
          <w:sz w:val="28"/>
          <w:szCs w:val="28"/>
          <w:lang w:val="en-US"/>
        </w:rPr>
        <w:t>Reinach</w:t>
      </w:r>
      <w:proofErr w:type="spellEnd"/>
      <w:r w:rsidRPr="00351D3D">
        <w:rPr>
          <w:b w:val="0"/>
          <w:color w:val="506671"/>
          <w:sz w:val="28"/>
          <w:szCs w:val="28"/>
          <w:lang w:val="en-US"/>
        </w:rPr>
        <w:t xml:space="preserve"> is a commitment to Switzerland as a business location. The company is creating more space </w:t>
      </w:r>
      <w:proofErr w:type="gramStart"/>
      <w:r w:rsidRPr="00351D3D">
        <w:rPr>
          <w:b w:val="0"/>
          <w:color w:val="506671"/>
          <w:sz w:val="28"/>
          <w:szCs w:val="28"/>
          <w:lang w:val="en-US"/>
        </w:rPr>
        <w:t>for the production of</w:t>
      </w:r>
      <w:proofErr w:type="gramEnd"/>
      <w:r w:rsidRPr="00351D3D">
        <w:rPr>
          <w:b w:val="0"/>
          <w:color w:val="506671"/>
          <w:sz w:val="28"/>
          <w:szCs w:val="28"/>
          <w:lang w:val="en-US"/>
        </w:rPr>
        <w:t xml:space="preserve"> flow measurement technology and the development of </w:t>
      </w:r>
      <w:proofErr w:type="spellStart"/>
      <w:r>
        <w:rPr>
          <w:b w:val="0"/>
          <w:color w:val="506671"/>
          <w:sz w:val="28"/>
          <w:szCs w:val="28"/>
          <w:lang w:val="en-US"/>
        </w:rPr>
        <w:t>IIoT</w:t>
      </w:r>
      <w:proofErr w:type="spellEnd"/>
      <w:r>
        <w:rPr>
          <w:b w:val="0"/>
          <w:color w:val="506671"/>
          <w:sz w:val="28"/>
          <w:szCs w:val="28"/>
          <w:lang w:val="en-US"/>
        </w:rPr>
        <w:t xml:space="preserve"> </w:t>
      </w:r>
      <w:r w:rsidRPr="00351D3D">
        <w:rPr>
          <w:b w:val="0"/>
          <w:color w:val="506671"/>
          <w:sz w:val="28"/>
          <w:szCs w:val="28"/>
          <w:lang w:val="en-US"/>
        </w:rPr>
        <w:t>solutions</w:t>
      </w:r>
      <w:r>
        <w:rPr>
          <w:b w:val="0"/>
          <w:color w:val="506671"/>
          <w:sz w:val="28"/>
          <w:szCs w:val="28"/>
          <w:lang w:val="en-US"/>
        </w:rPr>
        <w:t xml:space="preserve">. </w:t>
      </w:r>
    </w:p>
    <w:p w14:paraId="67F53688" w14:textId="4671FFD0" w:rsidR="00817F4A" w:rsidRDefault="00EA754C" w:rsidP="00673CDD">
      <w:pPr>
        <w:pStyle w:val="3Lead"/>
        <w:rPr>
          <w:lang w:val="en-US"/>
        </w:rPr>
      </w:pPr>
      <w:r w:rsidRPr="00817F4A">
        <w:rPr>
          <w:lang w:val="en-US"/>
        </w:rPr>
        <w:t xml:space="preserve">Endress+Hauser </w:t>
      </w:r>
      <w:proofErr w:type="gramStart"/>
      <w:r w:rsidR="00817F4A">
        <w:rPr>
          <w:lang w:val="en-US"/>
        </w:rPr>
        <w:t>continues on</w:t>
      </w:r>
      <w:proofErr w:type="gramEnd"/>
      <w:r w:rsidR="00817F4A">
        <w:rPr>
          <w:lang w:val="en-US"/>
        </w:rPr>
        <w:t xml:space="preserve"> the path to growth. Over the past </w:t>
      </w:r>
      <w:r w:rsidR="00817C77">
        <w:rPr>
          <w:lang w:val="en-US"/>
        </w:rPr>
        <w:t>five</w:t>
      </w:r>
      <w:r w:rsidR="00817F4A">
        <w:rPr>
          <w:lang w:val="en-US"/>
        </w:rPr>
        <w:t xml:space="preserve"> years the number of employees at the </w:t>
      </w:r>
      <w:proofErr w:type="spellStart"/>
      <w:r w:rsidR="00817F4A">
        <w:rPr>
          <w:lang w:val="en-US"/>
        </w:rPr>
        <w:t>Reinach</w:t>
      </w:r>
      <w:proofErr w:type="spellEnd"/>
      <w:r w:rsidR="00817F4A">
        <w:rPr>
          <w:lang w:val="en-US"/>
        </w:rPr>
        <w:t xml:space="preserve"> location in the Swiss canton of Basel-</w:t>
      </w:r>
      <w:proofErr w:type="spellStart"/>
      <w:r w:rsidR="000C2CD3">
        <w:rPr>
          <w:lang w:val="en-US"/>
        </w:rPr>
        <w:t>Lands</w:t>
      </w:r>
      <w:r w:rsidR="007A218C">
        <w:rPr>
          <w:lang w:val="en-US"/>
        </w:rPr>
        <w:t>c</w:t>
      </w:r>
      <w:r w:rsidR="000C2CD3">
        <w:rPr>
          <w:lang w:val="en-US"/>
        </w:rPr>
        <w:t>haft</w:t>
      </w:r>
      <w:proofErr w:type="spellEnd"/>
      <w:r w:rsidR="00817F4A">
        <w:rPr>
          <w:lang w:val="en-US"/>
        </w:rPr>
        <w:t xml:space="preserve"> has grown by 20 percent to more than 2,000. </w:t>
      </w:r>
      <w:r w:rsidR="00CE4722">
        <w:rPr>
          <w:lang w:val="en-US"/>
        </w:rPr>
        <w:t>At the same time, t</w:t>
      </w:r>
      <w:r w:rsidR="00817F4A">
        <w:rPr>
          <w:lang w:val="en-US"/>
        </w:rPr>
        <w:t xml:space="preserve">he number of units produced </w:t>
      </w:r>
      <w:r w:rsidR="007A218C">
        <w:rPr>
          <w:lang w:val="en-US"/>
        </w:rPr>
        <w:t xml:space="preserve">has </w:t>
      </w:r>
      <w:r w:rsidR="00817F4A">
        <w:rPr>
          <w:lang w:val="en-US"/>
        </w:rPr>
        <w:t>significantly increased and the digital solution</w:t>
      </w:r>
      <w:r w:rsidR="00306399">
        <w:rPr>
          <w:lang w:val="en-US"/>
        </w:rPr>
        <w:t>s</w:t>
      </w:r>
      <w:r w:rsidR="00817F4A">
        <w:rPr>
          <w:lang w:val="en-US"/>
        </w:rPr>
        <w:t xml:space="preserve"> portfolio</w:t>
      </w:r>
      <w:r w:rsidR="007A218C">
        <w:rPr>
          <w:lang w:val="en-US"/>
        </w:rPr>
        <w:t xml:space="preserve"> has </w:t>
      </w:r>
      <w:r w:rsidR="00CE4722">
        <w:rPr>
          <w:lang w:val="en-US"/>
        </w:rPr>
        <w:t>expanded</w:t>
      </w:r>
      <w:r w:rsidR="00817F4A">
        <w:rPr>
          <w:lang w:val="en-US"/>
        </w:rPr>
        <w:t xml:space="preserve">. </w:t>
      </w:r>
      <w:proofErr w:type="gramStart"/>
      <w:r w:rsidR="00817F4A">
        <w:rPr>
          <w:lang w:val="en-US"/>
        </w:rPr>
        <w:t>In order to</w:t>
      </w:r>
      <w:proofErr w:type="gramEnd"/>
      <w:r w:rsidR="00817F4A">
        <w:rPr>
          <w:lang w:val="en-US"/>
        </w:rPr>
        <w:t xml:space="preserve"> simultane</w:t>
      </w:r>
      <w:r w:rsidR="00CE4722">
        <w:rPr>
          <w:lang w:val="en-US"/>
        </w:rPr>
        <w:t xml:space="preserve">ously meet the new demands </w:t>
      </w:r>
      <w:r w:rsidR="00817F4A">
        <w:rPr>
          <w:lang w:val="en-US"/>
        </w:rPr>
        <w:t>of the work environment, vocational training positions and</w:t>
      </w:r>
      <w:r w:rsidR="002A65EE">
        <w:rPr>
          <w:lang w:val="en-US"/>
        </w:rPr>
        <w:t xml:space="preserve"> digitalization, the measurement and automation technology specialist invested 60 millio</w:t>
      </w:r>
      <w:r w:rsidR="00CE4722">
        <w:rPr>
          <w:lang w:val="en-US"/>
        </w:rPr>
        <w:t xml:space="preserve">n Swiss francs in the </w:t>
      </w:r>
      <w:proofErr w:type="spellStart"/>
      <w:r w:rsidR="002A65EE">
        <w:rPr>
          <w:lang w:val="en-US"/>
        </w:rPr>
        <w:t>Reinach</w:t>
      </w:r>
      <w:proofErr w:type="spellEnd"/>
      <w:r w:rsidR="00CE4722">
        <w:rPr>
          <w:lang w:val="en-US"/>
        </w:rPr>
        <w:t xml:space="preserve"> campus</w:t>
      </w:r>
      <w:r w:rsidR="002A65EE">
        <w:rPr>
          <w:lang w:val="en-US"/>
        </w:rPr>
        <w:t>.</w:t>
      </w:r>
    </w:p>
    <w:p w14:paraId="4539F6C4" w14:textId="666C6806" w:rsidR="006E61FE" w:rsidRDefault="006E61FE" w:rsidP="00574DAA">
      <w:pPr>
        <w:rPr>
          <w:lang w:val="en-US"/>
        </w:rPr>
      </w:pPr>
      <w:r>
        <w:rPr>
          <w:lang w:val="en-US"/>
        </w:rPr>
        <w:t>After</w:t>
      </w:r>
      <w:r w:rsidR="00CE4722">
        <w:rPr>
          <w:lang w:val="en-US"/>
        </w:rPr>
        <w:t xml:space="preserve"> beginning work on the foundation</w:t>
      </w:r>
      <w:r w:rsidR="0068472D">
        <w:rPr>
          <w:lang w:val="en-US"/>
        </w:rPr>
        <w:t>s</w:t>
      </w:r>
      <w:r>
        <w:rPr>
          <w:lang w:val="en-US"/>
        </w:rPr>
        <w:t xml:space="preserve"> in 2019, Endress+Hauser will celebrate the opening of the nearly 150-meter</w:t>
      </w:r>
      <w:r w:rsidR="0068472D">
        <w:rPr>
          <w:lang w:val="en-US"/>
        </w:rPr>
        <w:t>-</w:t>
      </w:r>
      <w:r>
        <w:rPr>
          <w:lang w:val="en-US"/>
        </w:rPr>
        <w:t xml:space="preserve">long building in </w:t>
      </w:r>
      <w:proofErr w:type="spellStart"/>
      <w:r>
        <w:rPr>
          <w:lang w:val="en-US"/>
        </w:rPr>
        <w:t>Reinach</w:t>
      </w:r>
      <w:proofErr w:type="spellEnd"/>
      <w:r>
        <w:rPr>
          <w:lang w:val="en-US"/>
        </w:rPr>
        <w:t xml:space="preserve"> on </w:t>
      </w:r>
      <w:r w:rsidR="00F167F4">
        <w:rPr>
          <w:lang w:val="en-US"/>
        </w:rPr>
        <w:t xml:space="preserve">1 </w:t>
      </w:r>
      <w:r>
        <w:rPr>
          <w:lang w:val="en-US"/>
        </w:rPr>
        <w:t>July</w:t>
      </w:r>
      <w:r w:rsidR="00F167F4">
        <w:rPr>
          <w:lang w:val="en-US"/>
        </w:rPr>
        <w:t xml:space="preserve"> 2022</w:t>
      </w:r>
      <w:r>
        <w:rPr>
          <w:lang w:val="en-US"/>
        </w:rPr>
        <w:t xml:space="preserve">. The construction plan included </w:t>
      </w:r>
      <w:r w:rsidR="00CE4722">
        <w:rPr>
          <w:lang w:val="en-US"/>
        </w:rPr>
        <w:t>the use of available property</w:t>
      </w:r>
      <w:r>
        <w:rPr>
          <w:lang w:val="en-US"/>
        </w:rPr>
        <w:t xml:space="preserve"> and an existing building located on </w:t>
      </w:r>
      <w:proofErr w:type="spellStart"/>
      <w:r>
        <w:rPr>
          <w:lang w:val="en-US"/>
        </w:rPr>
        <w:t>Kägenstrasse</w:t>
      </w:r>
      <w:proofErr w:type="spellEnd"/>
      <w:r>
        <w:rPr>
          <w:lang w:val="en-US"/>
        </w:rPr>
        <w:t xml:space="preserve">. </w:t>
      </w:r>
      <w:r w:rsidR="00F51DD1">
        <w:rPr>
          <w:lang w:val="en-US"/>
        </w:rPr>
        <w:t xml:space="preserve">The new facility, which </w:t>
      </w:r>
      <w:r>
        <w:rPr>
          <w:lang w:val="en-US"/>
        </w:rPr>
        <w:t>boasts more than 25,000</w:t>
      </w:r>
      <w:r w:rsidR="0068472D">
        <w:rPr>
          <w:lang w:val="en-US"/>
        </w:rPr>
        <w:t xml:space="preserve"> </w:t>
      </w:r>
      <w:r>
        <w:rPr>
          <w:lang w:val="en-US"/>
        </w:rPr>
        <w:t>square</w:t>
      </w:r>
      <w:r w:rsidR="0068472D">
        <w:rPr>
          <w:lang w:val="en-US"/>
        </w:rPr>
        <w:t xml:space="preserve"> </w:t>
      </w:r>
      <w:r>
        <w:rPr>
          <w:lang w:val="en-US"/>
        </w:rPr>
        <w:t>meters of space, equivalent to around four soccer fields</w:t>
      </w:r>
      <w:r w:rsidR="00F51DD1">
        <w:rPr>
          <w:lang w:val="en-US"/>
        </w:rPr>
        <w:t>, was built with roughly 19,000 cubic meters of concrete and 2,200 tons of reinforced steel and other materials.</w:t>
      </w:r>
    </w:p>
    <w:p w14:paraId="5BBCA49A" w14:textId="67DF9787" w:rsidR="005D6A03" w:rsidRPr="00817F4A" w:rsidRDefault="00CE4722" w:rsidP="00CE4722">
      <w:pPr>
        <w:rPr>
          <w:lang w:val="en-US"/>
        </w:rPr>
      </w:pPr>
      <w:r>
        <w:rPr>
          <w:lang w:val="en-US"/>
        </w:rPr>
        <w:t xml:space="preserve">The new building is home to </w:t>
      </w:r>
      <w:r w:rsidR="005D6A03" w:rsidRPr="00817F4A">
        <w:rPr>
          <w:lang w:val="en-US"/>
        </w:rPr>
        <w:t xml:space="preserve">Endress+Hauser Flow, </w:t>
      </w:r>
      <w:r w:rsidR="008C51F2">
        <w:rPr>
          <w:lang w:val="en-US"/>
        </w:rPr>
        <w:t>the product center for flow measuring t</w:t>
      </w:r>
      <w:r>
        <w:rPr>
          <w:lang w:val="en-US"/>
        </w:rPr>
        <w:t xml:space="preserve">echnology, as well as </w:t>
      </w:r>
      <w:r w:rsidR="005D6A03" w:rsidRPr="00817F4A">
        <w:rPr>
          <w:lang w:val="en-US"/>
        </w:rPr>
        <w:t>E</w:t>
      </w:r>
      <w:r>
        <w:rPr>
          <w:lang w:val="en-US"/>
        </w:rPr>
        <w:t>ndress+Hauser Digital Solutions, which is responsible within the Group for all issues related to digital communication and automation solutions. The first wave of employees has alread</w:t>
      </w:r>
      <w:r w:rsidR="00F5581F">
        <w:rPr>
          <w:lang w:val="en-US"/>
        </w:rPr>
        <w:t xml:space="preserve">y moved into the </w:t>
      </w:r>
      <w:r w:rsidR="00E22C4E">
        <w:rPr>
          <w:lang w:val="en-US"/>
        </w:rPr>
        <w:t>facility.</w:t>
      </w:r>
    </w:p>
    <w:p w14:paraId="6F039B42" w14:textId="07C4FEB9" w:rsidR="006323C3" w:rsidRDefault="00340835" w:rsidP="005B09FE">
      <w:pPr>
        <w:rPr>
          <w:u w:color="FF0000"/>
          <w:lang w:val="en-US"/>
        </w:rPr>
      </w:pPr>
      <w:r>
        <w:rPr>
          <w:b/>
          <w:bCs/>
          <w:lang w:val="en-US"/>
        </w:rPr>
        <w:t xml:space="preserve">Production expansion and additional jobs </w:t>
      </w:r>
      <w:r w:rsidR="00B7434C" w:rsidRPr="00817F4A">
        <w:rPr>
          <w:b/>
          <w:bCs/>
          <w:lang w:val="en-US"/>
        </w:rPr>
        <w:br/>
      </w:r>
      <w:r w:rsidR="00F5581F">
        <w:rPr>
          <w:u w:color="FF0000"/>
          <w:lang w:val="en-US"/>
        </w:rPr>
        <w:t>With the new building</w:t>
      </w:r>
      <w:r>
        <w:rPr>
          <w:u w:color="FF0000"/>
          <w:lang w:val="en-US"/>
        </w:rPr>
        <w:t>, Endress</w:t>
      </w:r>
      <w:r w:rsidR="00B53B32">
        <w:rPr>
          <w:u w:color="FF0000"/>
          <w:lang w:val="en-US"/>
        </w:rPr>
        <w:t>+Hauser is responding to the on</w:t>
      </w:r>
      <w:r>
        <w:rPr>
          <w:u w:color="FF0000"/>
          <w:lang w:val="en-US"/>
        </w:rPr>
        <w:t xml:space="preserve">going demand for high-quality instrumentation and solutions </w:t>
      </w:r>
      <w:r w:rsidR="00905068">
        <w:rPr>
          <w:u w:color="FF0000"/>
          <w:lang w:val="en-US"/>
        </w:rPr>
        <w:t>for Industrial Internet of Things (</w:t>
      </w:r>
      <w:proofErr w:type="spellStart"/>
      <w:r w:rsidR="00905068">
        <w:rPr>
          <w:u w:color="FF0000"/>
          <w:lang w:val="en-US"/>
        </w:rPr>
        <w:t>IIoT</w:t>
      </w:r>
      <w:proofErr w:type="spellEnd"/>
      <w:r w:rsidR="00905068">
        <w:rPr>
          <w:u w:color="FF0000"/>
          <w:lang w:val="en-US"/>
        </w:rPr>
        <w:t xml:space="preserve">) environments in the process industry. Liquids and gases must </w:t>
      </w:r>
      <w:r w:rsidR="006323C3">
        <w:rPr>
          <w:u w:color="FF0000"/>
          <w:lang w:val="en-US"/>
        </w:rPr>
        <w:t xml:space="preserve">always </w:t>
      </w:r>
      <w:r w:rsidR="00905068">
        <w:rPr>
          <w:u w:color="FF0000"/>
          <w:lang w:val="en-US"/>
        </w:rPr>
        <w:t>be</w:t>
      </w:r>
      <w:r w:rsidR="006323C3">
        <w:rPr>
          <w:u w:color="FF0000"/>
          <w:lang w:val="en-US"/>
        </w:rPr>
        <w:t xml:space="preserve"> monitored, </w:t>
      </w:r>
      <w:proofErr w:type="gramStart"/>
      <w:r w:rsidR="006323C3">
        <w:rPr>
          <w:u w:color="FF0000"/>
          <w:lang w:val="en-US"/>
        </w:rPr>
        <w:t>measured</w:t>
      </w:r>
      <w:proofErr w:type="gramEnd"/>
      <w:r w:rsidR="006323C3">
        <w:rPr>
          <w:u w:color="FF0000"/>
          <w:lang w:val="en-US"/>
        </w:rPr>
        <w:t xml:space="preserve"> and settled with a high degree of accuracy. This is </w:t>
      </w:r>
      <w:r w:rsidR="00F5581F">
        <w:rPr>
          <w:u w:color="FF0000"/>
          <w:lang w:val="en-US"/>
        </w:rPr>
        <w:t xml:space="preserve">being </w:t>
      </w:r>
      <w:r w:rsidR="006323C3">
        <w:rPr>
          <w:u w:color="FF0000"/>
          <w:lang w:val="en-US"/>
        </w:rPr>
        <w:t>driven</w:t>
      </w:r>
      <w:r w:rsidR="00F5581F">
        <w:rPr>
          <w:u w:color="FF0000"/>
          <w:lang w:val="en-US"/>
        </w:rPr>
        <w:t>, among other things</w:t>
      </w:r>
      <w:r w:rsidR="006323C3">
        <w:rPr>
          <w:u w:color="FF0000"/>
          <w:lang w:val="en-US"/>
        </w:rPr>
        <w:t>, by increasingly strict government regulations and growing requirements on quality and environmental protection around the world.</w:t>
      </w:r>
    </w:p>
    <w:p w14:paraId="786821B8" w14:textId="77777777" w:rsidR="00340835" w:rsidRDefault="006323C3" w:rsidP="005B09FE">
      <w:pPr>
        <w:rPr>
          <w:u w:color="FF0000"/>
          <w:lang w:val="en-US"/>
        </w:rPr>
      </w:pPr>
      <w:r>
        <w:rPr>
          <w:u w:color="FF0000"/>
          <w:lang w:val="en-US"/>
        </w:rPr>
        <w:t xml:space="preserve">Endress+Hauser Flow has reacted to this development, expanded its </w:t>
      </w:r>
      <w:proofErr w:type="gramStart"/>
      <w:r>
        <w:rPr>
          <w:u w:color="FF0000"/>
          <w:lang w:val="en-US"/>
        </w:rPr>
        <w:t>portfolio</w:t>
      </w:r>
      <w:proofErr w:type="gramEnd"/>
      <w:r>
        <w:rPr>
          <w:u w:color="FF0000"/>
          <w:lang w:val="en-US"/>
        </w:rPr>
        <w:t xml:space="preserve"> and doubled the number of units produced over the past decade. The consequence is continuous expansion of the production capacity and the creation of additional jobs. With the most recent developments</w:t>
      </w:r>
      <w:r w:rsidR="00B53B32">
        <w:rPr>
          <w:u w:color="FF0000"/>
          <w:lang w:val="en-US"/>
        </w:rPr>
        <w:t>,</w:t>
      </w:r>
      <w:r>
        <w:rPr>
          <w:u w:color="FF0000"/>
          <w:lang w:val="en-US"/>
        </w:rPr>
        <w:t xml:space="preserve"> the family company is making a clear commitment to </w:t>
      </w:r>
      <w:proofErr w:type="spellStart"/>
      <w:r>
        <w:rPr>
          <w:u w:color="FF0000"/>
          <w:lang w:val="en-US"/>
        </w:rPr>
        <w:t>Reinach</w:t>
      </w:r>
      <w:proofErr w:type="spellEnd"/>
      <w:r>
        <w:rPr>
          <w:u w:color="FF0000"/>
          <w:lang w:val="en-US"/>
        </w:rPr>
        <w:t xml:space="preserve"> and the Basel</w:t>
      </w:r>
      <w:r w:rsidR="00AA597E">
        <w:rPr>
          <w:u w:color="FF0000"/>
          <w:lang w:val="en-US"/>
        </w:rPr>
        <w:t xml:space="preserve"> region where the Group is firmly rooted.</w:t>
      </w:r>
    </w:p>
    <w:p w14:paraId="0E7F3E4B" w14:textId="7246A744" w:rsidR="00927D0F" w:rsidRPr="00927D0F" w:rsidRDefault="004D7F1F" w:rsidP="00927D0F">
      <w:pPr>
        <w:rPr>
          <w:lang w:val="en-US"/>
        </w:rPr>
      </w:pPr>
      <w:r>
        <w:rPr>
          <w:b/>
          <w:bCs/>
          <w:lang w:val="en-US"/>
        </w:rPr>
        <w:lastRenderedPageBreak/>
        <w:t>Focus on collaboration</w:t>
      </w:r>
      <w:r w:rsidR="000A72A2" w:rsidRPr="00817F4A">
        <w:rPr>
          <w:b/>
          <w:bCs/>
          <w:lang w:val="en-US"/>
        </w:rPr>
        <w:t xml:space="preserve"> </w:t>
      </w:r>
      <w:r w:rsidR="000A72A2" w:rsidRPr="00817F4A">
        <w:rPr>
          <w:b/>
          <w:bCs/>
          <w:lang w:val="en-US"/>
        </w:rPr>
        <w:br/>
      </w:r>
      <w:r w:rsidR="00F07F3F">
        <w:rPr>
          <w:lang w:val="en-US"/>
        </w:rPr>
        <w:t>As a result of the expansion</w:t>
      </w:r>
      <w:r w:rsidR="00B53B32">
        <w:rPr>
          <w:lang w:val="en-US"/>
        </w:rPr>
        <w:t>,</w:t>
      </w:r>
      <w:r w:rsidR="00F07F3F">
        <w:rPr>
          <w:lang w:val="en-US"/>
        </w:rPr>
        <w:t xml:space="preserve"> around 1,050 employees </w:t>
      </w:r>
      <w:r w:rsidR="00927D0F" w:rsidRPr="00927D0F">
        <w:rPr>
          <w:lang w:val="en-US"/>
        </w:rPr>
        <w:t>will move across all buildings</w:t>
      </w:r>
      <w:r w:rsidR="00F07F3F">
        <w:rPr>
          <w:lang w:val="en-US"/>
        </w:rPr>
        <w:t xml:space="preserve">. </w:t>
      </w:r>
      <w:r w:rsidR="00927D0F" w:rsidRPr="00927D0F">
        <w:rPr>
          <w:lang w:val="en-US"/>
        </w:rPr>
        <w:t xml:space="preserve">The additional space will create more collectively used workspace. </w:t>
      </w:r>
      <w:r w:rsidR="00384442">
        <w:rPr>
          <w:lang w:val="en-US"/>
        </w:rPr>
        <w:t>“</w:t>
      </w:r>
      <w:r w:rsidR="00927D0F" w:rsidRPr="00927D0F">
        <w:rPr>
          <w:lang w:val="en-US"/>
        </w:rPr>
        <w:t xml:space="preserve">In the spirit of </w:t>
      </w:r>
      <w:r w:rsidR="008465F8">
        <w:rPr>
          <w:lang w:val="en-US"/>
        </w:rPr>
        <w:t>‘</w:t>
      </w:r>
      <w:r w:rsidR="00927D0F" w:rsidRPr="00927D0F">
        <w:rPr>
          <w:lang w:val="en-US"/>
        </w:rPr>
        <w:t>New Work</w:t>
      </w:r>
      <w:r w:rsidR="002C7D2A">
        <w:rPr>
          <w:lang w:val="en-US"/>
        </w:rPr>
        <w:t>’</w:t>
      </w:r>
      <w:r w:rsidR="00927D0F" w:rsidRPr="00927D0F">
        <w:rPr>
          <w:lang w:val="en-US"/>
        </w:rPr>
        <w:t xml:space="preserve">, we are implementing </w:t>
      </w:r>
      <w:r w:rsidR="008465F8">
        <w:rPr>
          <w:lang w:val="en-US"/>
        </w:rPr>
        <w:t>a</w:t>
      </w:r>
      <w:r w:rsidR="00927D0F" w:rsidRPr="00927D0F">
        <w:rPr>
          <w:lang w:val="en-US"/>
        </w:rPr>
        <w:t>ctivity</w:t>
      </w:r>
      <w:r w:rsidR="008465F8">
        <w:rPr>
          <w:lang w:val="en-US"/>
        </w:rPr>
        <w:t>-ba</w:t>
      </w:r>
      <w:r w:rsidR="00927D0F" w:rsidRPr="00927D0F">
        <w:rPr>
          <w:lang w:val="en-US"/>
        </w:rPr>
        <w:t xml:space="preserve">sed </w:t>
      </w:r>
      <w:r w:rsidR="008465F8">
        <w:rPr>
          <w:lang w:val="en-US"/>
        </w:rPr>
        <w:t>w</w:t>
      </w:r>
      <w:r w:rsidR="00927D0F" w:rsidRPr="00927D0F">
        <w:rPr>
          <w:lang w:val="en-US"/>
        </w:rPr>
        <w:t xml:space="preserve">orking. </w:t>
      </w:r>
      <w:r w:rsidR="00927D0F">
        <w:rPr>
          <w:lang w:val="en-US"/>
        </w:rPr>
        <w:t xml:space="preserve">Different work areas will be available for different activities, meaning that our employees can choose the space best suited to their individual tasks,” says </w:t>
      </w:r>
      <w:r w:rsidR="00927D0F" w:rsidRPr="00817F4A">
        <w:rPr>
          <w:lang w:val="en-US"/>
        </w:rPr>
        <w:t xml:space="preserve">Mirko Lehmann, </w:t>
      </w:r>
      <w:r w:rsidR="00927D0F">
        <w:rPr>
          <w:lang w:val="en-US"/>
        </w:rPr>
        <w:t xml:space="preserve">Managing Director of </w:t>
      </w:r>
      <w:r w:rsidR="00927D0F" w:rsidRPr="00817F4A">
        <w:rPr>
          <w:lang w:val="en-US"/>
        </w:rPr>
        <w:t xml:space="preserve">Endress+Hauser Flow. </w:t>
      </w:r>
    </w:p>
    <w:p w14:paraId="4B36DFE8" w14:textId="6489CBD9" w:rsidR="006A65AE" w:rsidRDefault="006A65AE" w:rsidP="006A65AE">
      <w:pPr>
        <w:rPr>
          <w:lang w:val="en-US"/>
        </w:rPr>
      </w:pPr>
      <w:r>
        <w:rPr>
          <w:lang w:val="en-US"/>
        </w:rPr>
        <w:t>Special coworking zones such as</w:t>
      </w:r>
      <w:r w:rsidR="00927D0F">
        <w:rPr>
          <w:lang w:val="en-US"/>
        </w:rPr>
        <w:t xml:space="preserve"> I</w:t>
      </w:r>
      <w:r>
        <w:rPr>
          <w:lang w:val="en-US"/>
        </w:rPr>
        <w:t xml:space="preserve">nnovation </w:t>
      </w:r>
      <w:r w:rsidR="00927D0F">
        <w:rPr>
          <w:lang w:val="en-US"/>
        </w:rPr>
        <w:t>L</w:t>
      </w:r>
      <w:r>
        <w:rPr>
          <w:lang w:val="en-US"/>
        </w:rPr>
        <w:t>abs o</w:t>
      </w:r>
      <w:r w:rsidR="005372BB" w:rsidRPr="00817F4A">
        <w:rPr>
          <w:lang w:val="en-US"/>
        </w:rPr>
        <w:t>r</w:t>
      </w:r>
      <w:r>
        <w:rPr>
          <w:lang w:val="en-US"/>
        </w:rPr>
        <w:t xml:space="preserve"> project zones furthermore offer different </w:t>
      </w:r>
      <w:r w:rsidR="00B53B32">
        <w:rPr>
          <w:lang w:val="en-US"/>
        </w:rPr>
        <w:t>departments the opportunity to collaborate on longer-term projects</w:t>
      </w:r>
      <w:r>
        <w:rPr>
          <w:lang w:val="en-US"/>
        </w:rPr>
        <w:t xml:space="preserve">. Employees can choose between a permanent or shared </w:t>
      </w:r>
      <w:r w:rsidR="0097316A">
        <w:rPr>
          <w:lang w:val="en-US"/>
        </w:rPr>
        <w:t>desks</w:t>
      </w:r>
      <w:r>
        <w:rPr>
          <w:lang w:val="en-US"/>
        </w:rPr>
        <w:t>. Bright, friendly spaces and a modern infrastructure have a positive impact on the work environment as well.</w:t>
      </w:r>
    </w:p>
    <w:p w14:paraId="13389E93" w14:textId="77777777" w:rsidR="005655DC" w:rsidRPr="00817F4A" w:rsidRDefault="00B53B32" w:rsidP="005655DC">
      <w:pPr>
        <w:pStyle w:val="TitelimText"/>
        <w:rPr>
          <w:lang w:val="en-US"/>
        </w:rPr>
      </w:pPr>
      <w:r>
        <w:rPr>
          <w:lang w:val="en-US"/>
        </w:rPr>
        <w:t>Learning-conducive training environment</w:t>
      </w:r>
    </w:p>
    <w:p w14:paraId="7E283854" w14:textId="31963CE2" w:rsidR="00B850B6" w:rsidRDefault="00B850B6" w:rsidP="00F5562A">
      <w:pPr>
        <w:rPr>
          <w:lang w:val="en-US"/>
        </w:rPr>
      </w:pPr>
      <w:r>
        <w:rPr>
          <w:lang w:val="en-US"/>
        </w:rPr>
        <w:t xml:space="preserve">For Endress+Hauser, laying the groundwork for the future also means </w:t>
      </w:r>
      <w:r w:rsidR="00393398">
        <w:rPr>
          <w:lang w:val="en-US"/>
        </w:rPr>
        <w:t xml:space="preserve">investing in the employees of tomorrow. The new building brings training and education into the heart of operation and offers sufficient space for areas conducive to learning with workshops, labs and training rooms, thus allowing an increase in the number of apprenticeship positions and vocational careers. To date, 43 apprentices </w:t>
      </w:r>
      <w:r w:rsidR="00B254AF">
        <w:rPr>
          <w:lang w:val="en-US"/>
        </w:rPr>
        <w:t xml:space="preserve">have been </w:t>
      </w:r>
      <w:r w:rsidR="00393398">
        <w:rPr>
          <w:lang w:val="en-US"/>
        </w:rPr>
        <w:t xml:space="preserve">trained in eight </w:t>
      </w:r>
      <w:r w:rsidR="0097316A">
        <w:rPr>
          <w:lang w:val="en-US"/>
        </w:rPr>
        <w:t>areas</w:t>
      </w:r>
      <w:r w:rsidR="00393398">
        <w:rPr>
          <w:lang w:val="en-US"/>
        </w:rPr>
        <w:t xml:space="preserve">. Beginning in August, nearly 50 apprentices will be trained in 11 vocations. This number is expected to grow over the next five years. </w:t>
      </w:r>
    </w:p>
    <w:p w14:paraId="6805E0EE" w14:textId="4CB207BE" w:rsidR="00393398" w:rsidRDefault="00393398" w:rsidP="00634A26">
      <w:pPr>
        <w:rPr>
          <w:lang w:val="en-US"/>
        </w:rPr>
      </w:pPr>
      <w:r>
        <w:rPr>
          <w:lang w:val="en-US"/>
        </w:rPr>
        <w:t xml:space="preserve">Around 4,000 annual visitors can look forward to the new </w:t>
      </w:r>
      <w:r w:rsidR="003C2DCB">
        <w:rPr>
          <w:lang w:val="en-US"/>
        </w:rPr>
        <w:t xml:space="preserve">plant tour and hospitality concept. This concept consists of a redesigned reception area and a new visitor center including </w:t>
      </w:r>
      <w:r w:rsidR="00A26714">
        <w:rPr>
          <w:lang w:val="en-US"/>
        </w:rPr>
        <w:t>“</w:t>
      </w:r>
      <w:r w:rsidR="003C2DCB" w:rsidRPr="00817F4A">
        <w:rPr>
          <w:lang w:val="en-US"/>
        </w:rPr>
        <w:t>Flow Experience</w:t>
      </w:r>
      <w:r w:rsidR="00A26714">
        <w:rPr>
          <w:lang w:val="en-US"/>
        </w:rPr>
        <w:t>”</w:t>
      </w:r>
      <w:r w:rsidR="0022291A">
        <w:rPr>
          <w:lang w:val="en-US"/>
        </w:rPr>
        <w:t xml:space="preserve">, an integrated </w:t>
      </w:r>
      <w:r w:rsidR="003C2DCB">
        <w:rPr>
          <w:lang w:val="en-US"/>
        </w:rPr>
        <w:t>2,000-square-meter area where the Endress+Hauser br</w:t>
      </w:r>
      <w:r w:rsidR="0022291A">
        <w:rPr>
          <w:lang w:val="en-US"/>
        </w:rPr>
        <w:t xml:space="preserve">and and </w:t>
      </w:r>
      <w:r w:rsidR="003C2DCB">
        <w:rPr>
          <w:lang w:val="en-US"/>
        </w:rPr>
        <w:t>flow instrument portfolio can be experienced before taking a tour of the plant.</w:t>
      </w:r>
    </w:p>
    <w:p w14:paraId="4492F263" w14:textId="4CBBF8A8" w:rsidR="00572A43" w:rsidRPr="00817F4A" w:rsidRDefault="00C264C1" w:rsidP="005655DC">
      <w:pPr>
        <w:pStyle w:val="TitelimText"/>
        <w:rPr>
          <w:lang w:val="en-US"/>
        </w:rPr>
      </w:pPr>
      <w:r>
        <w:rPr>
          <w:lang w:val="en-US"/>
        </w:rPr>
        <w:t>Sustainable energy conc</w:t>
      </w:r>
      <w:r w:rsidR="00C46EEB">
        <w:rPr>
          <w:lang w:val="en-US"/>
        </w:rPr>
        <w:t>ep</w:t>
      </w:r>
      <w:r>
        <w:rPr>
          <w:lang w:val="en-US"/>
        </w:rPr>
        <w:t>t</w:t>
      </w:r>
    </w:p>
    <w:p w14:paraId="54699755" w14:textId="0DA22B5F" w:rsidR="008F40C6" w:rsidRDefault="00D53C45" w:rsidP="00DD3E90">
      <w:pPr>
        <w:rPr>
          <w:lang w:val="en-US"/>
        </w:rPr>
      </w:pPr>
      <w:r>
        <w:rPr>
          <w:lang w:val="en-US"/>
        </w:rPr>
        <w:t xml:space="preserve">Endress+Hauser is furthermore </w:t>
      </w:r>
      <w:r w:rsidR="008F40C6">
        <w:rPr>
          <w:lang w:val="en-US"/>
        </w:rPr>
        <w:t>using t</w:t>
      </w:r>
      <w:r>
        <w:rPr>
          <w:lang w:val="en-US"/>
        </w:rPr>
        <w:t>he new building to align its on</w:t>
      </w:r>
      <w:r w:rsidR="008F40C6">
        <w:rPr>
          <w:lang w:val="en-US"/>
        </w:rPr>
        <w:t xml:space="preserve">going </w:t>
      </w:r>
      <w:r>
        <w:rPr>
          <w:lang w:val="en-US"/>
        </w:rPr>
        <w:t xml:space="preserve">business growth even more closely with its ecological and social responsibilities. </w:t>
      </w:r>
      <w:proofErr w:type="gramStart"/>
      <w:r>
        <w:rPr>
          <w:lang w:val="en-US"/>
        </w:rPr>
        <w:t>In light of</w:t>
      </w:r>
      <w:proofErr w:type="gramEnd"/>
      <w:r>
        <w:rPr>
          <w:lang w:val="en-US"/>
        </w:rPr>
        <w:t xml:space="preserve"> the goal of the Endress+Hauser Flow sustainability strategy to operate its buildings in </w:t>
      </w:r>
      <w:proofErr w:type="spellStart"/>
      <w:r>
        <w:rPr>
          <w:lang w:val="en-US"/>
        </w:rPr>
        <w:t>Reinach</w:t>
      </w:r>
      <w:proofErr w:type="spellEnd"/>
      <w:r>
        <w:rPr>
          <w:lang w:val="en-US"/>
        </w:rPr>
        <w:t xml:space="preserve"> in a CO</w:t>
      </w:r>
      <w:r w:rsidRPr="00D53C45">
        <w:rPr>
          <w:vertAlign w:val="subscript"/>
          <w:lang w:val="en-US"/>
        </w:rPr>
        <w:t>2</w:t>
      </w:r>
      <w:r>
        <w:rPr>
          <w:lang w:val="en-US"/>
        </w:rPr>
        <w:t>-neutral manner by the year 2030, high value is being placed on climate-friendly</w:t>
      </w:r>
      <w:r w:rsidR="00C264C1">
        <w:rPr>
          <w:lang w:val="en-US"/>
        </w:rPr>
        <w:t xml:space="preserve"> </w:t>
      </w:r>
      <w:r w:rsidR="008C51F2">
        <w:rPr>
          <w:lang w:val="en-US"/>
        </w:rPr>
        <w:t>facilities management</w:t>
      </w:r>
      <w:r>
        <w:rPr>
          <w:lang w:val="en-US"/>
        </w:rPr>
        <w:t>. As part of the energy concept</w:t>
      </w:r>
      <w:r w:rsidR="00333DA8">
        <w:rPr>
          <w:lang w:val="en-US"/>
        </w:rPr>
        <w:t>,</w:t>
      </w:r>
      <w:r>
        <w:rPr>
          <w:lang w:val="en-US"/>
        </w:rPr>
        <w:t xml:space="preserve"> for example, </w:t>
      </w:r>
      <w:r w:rsidR="00A35020">
        <w:rPr>
          <w:lang w:val="en-US"/>
        </w:rPr>
        <w:t>waste heat is stored in a stratified storage tank for warm water and then used for heating. A comprehensive energy monitoring system using instruments from the company’s own portfolio also helps to continuously optimize operation of the buildings.</w:t>
      </w:r>
    </w:p>
    <w:p w14:paraId="71DF69C6" w14:textId="7C0FD04A" w:rsidR="00110C81" w:rsidRPr="00817F4A" w:rsidRDefault="00361320" w:rsidP="008C51F2">
      <w:pPr>
        <w:rPr>
          <w:lang w:val="en-US"/>
        </w:rPr>
      </w:pPr>
      <w:r>
        <w:rPr>
          <w:lang w:val="en-US"/>
        </w:rPr>
        <w:t xml:space="preserve">Large photovoltaic systems were installed on the roof of the new building, which boast a peak capacity of 365 kilowatts, enough to cover the annual electricity needs of around 75 single-family homes. In </w:t>
      </w:r>
      <w:proofErr w:type="spellStart"/>
      <w:r>
        <w:rPr>
          <w:lang w:val="en-US"/>
        </w:rPr>
        <w:t>Reinach</w:t>
      </w:r>
      <w:proofErr w:type="spellEnd"/>
      <w:r>
        <w:rPr>
          <w:lang w:val="en-US"/>
        </w:rPr>
        <w:t>, Endress+Hauser now has photovoltaic systems covering more than 3,700</w:t>
      </w:r>
      <w:r w:rsidR="00013039">
        <w:rPr>
          <w:lang w:val="en-US"/>
        </w:rPr>
        <w:t xml:space="preserve"> </w:t>
      </w:r>
      <w:r>
        <w:rPr>
          <w:lang w:val="en-US"/>
        </w:rPr>
        <w:t>square</w:t>
      </w:r>
      <w:r w:rsidR="00013039">
        <w:rPr>
          <w:lang w:val="en-US"/>
        </w:rPr>
        <w:t xml:space="preserve"> </w:t>
      </w:r>
      <w:r>
        <w:rPr>
          <w:lang w:val="en-US"/>
        </w:rPr>
        <w:t>meters with a total peak capacity of roughly 1 megawatt, making the company one of the largest solar power producers in the Basel region. The roof is also home to two bee colonies and various bee-fr</w:t>
      </w:r>
      <w:r w:rsidR="00B53B32">
        <w:rPr>
          <w:lang w:val="en-US"/>
        </w:rPr>
        <w:t xml:space="preserve">iendly flowers, a project that contributes to the </w:t>
      </w:r>
      <w:r>
        <w:rPr>
          <w:lang w:val="en-US"/>
        </w:rPr>
        <w:t>preservation of b</w:t>
      </w:r>
      <w:r w:rsidR="008C51F2">
        <w:rPr>
          <w:lang w:val="en-US"/>
        </w:rPr>
        <w:t>iodiversity as these small insects are considered central Europe’s most important plant pollinators.</w:t>
      </w:r>
    </w:p>
    <w:p w14:paraId="22E9BF3A" w14:textId="4A013680" w:rsidR="008F31CE" w:rsidRPr="00817F4A" w:rsidRDefault="008F31CE">
      <w:pPr>
        <w:spacing w:after="200"/>
        <w:rPr>
          <w:lang w:val="en-US"/>
        </w:rPr>
      </w:pPr>
    </w:p>
    <w:p w14:paraId="15A8E3DC" w14:textId="77777777" w:rsidR="00B62B26" w:rsidRPr="00C4046F" w:rsidRDefault="00B62B26" w:rsidP="00B62B26">
      <w:pPr>
        <w:rPr>
          <w:b/>
          <w:lang w:val="en-US"/>
        </w:rPr>
      </w:pPr>
      <w:r w:rsidRPr="00C4046F">
        <w:rPr>
          <w:b/>
          <w:lang w:val="en-US"/>
        </w:rPr>
        <w:lastRenderedPageBreak/>
        <w:t>The Endress+Hauser Group</w:t>
      </w:r>
    </w:p>
    <w:p w14:paraId="0B3A2C4B" w14:textId="77777777" w:rsidR="00B62B26" w:rsidRPr="0047683C" w:rsidRDefault="00B62B26" w:rsidP="00B62B26">
      <w:pPr>
        <w:rPr>
          <w:lang w:val="en-US"/>
        </w:rPr>
      </w:pPr>
      <w:r w:rsidRPr="00C4046F">
        <w:rPr>
          <w:lang w:val="en-US"/>
        </w:rPr>
        <w:t xml:space="preserve">Endress+Hauser is a global leader in measurement and automation technology for process and laboratory applications. The </w:t>
      </w:r>
      <w:r w:rsidRPr="0047683C">
        <w:rPr>
          <w:lang w:val="en-US"/>
        </w:rPr>
        <w:t xml:space="preserve">family company, headquartered in </w:t>
      </w:r>
      <w:proofErr w:type="spellStart"/>
      <w:r w:rsidRPr="0047683C">
        <w:rPr>
          <w:lang w:val="en-US"/>
        </w:rPr>
        <w:t>Reinach</w:t>
      </w:r>
      <w:proofErr w:type="spellEnd"/>
      <w:r w:rsidRPr="0047683C">
        <w:rPr>
          <w:lang w:val="en-US"/>
        </w:rPr>
        <w:t xml:space="preserve">, Switzerland, achieved net sales of approximately 2.9 billion euros in 2021 with a total workforce of more than 15,000. </w:t>
      </w:r>
    </w:p>
    <w:p w14:paraId="51C1E3A8" w14:textId="77777777" w:rsidR="00B62B26" w:rsidRPr="0047683C" w:rsidRDefault="00B62B26" w:rsidP="00B62B26">
      <w:pPr>
        <w:rPr>
          <w:lang w:val="en-US"/>
        </w:rPr>
      </w:pPr>
      <w:r w:rsidRPr="0047683C">
        <w:rPr>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16477688" w14:textId="77777777" w:rsidR="00B62B26" w:rsidRPr="0047683C" w:rsidRDefault="00B62B26" w:rsidP="00B62B26">
      <w:pPr>
        <w:rPr>
          <w:lang w:val="en-US"/>
        </w:rPr>
      </w:pPr>
      <w:r w:rsidRPr="0047683C">
        <w:rPr>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4E9AF25B" w14:textId="77777777" w:rsidR="00B62B26" w:rsidRPr="00C4046F" w:rsidRDefault="00B62B26" w:rsidP="00B62B26">
      <w:pPr>
        <w:rPr>
          <w:lang w:val="en-US"/>
        </w:rPr>
      </w:pPr>
      <w:r w:rsidRPr="0047683C">
        <w:rPr>
          <w:noProof/>
          <w:lang w:val="en-US"/>
        </w:rPr>
        <w:t>Endress+Hauser was founded in 1953 by Georg H Endress and Ludwig Hauser. Ever since</w:t>
      </w:r>
      <w:r w:rsidRPr="0047683C">
        <w:rPr>
          <w:lang w:val="en-US"/>
        </w:rPr>
        <w:t>, the company has been pushing ahead with the development and use of innovative technologies, now helping to shape the industry’s digital transformation. 8,600 patents and applications protect the Group’s intellectual property.</w:t>
      </w:r>
    </w:p>
    <w:p w14:paraId="29507AAE" w14:textId="77777777" w:rsidR="00B62B26" w:rsidRPr="00C4046F" w:rsidRDefault="00B62B26" w:rsidP="00B62B26">
      <w:pPr>
        <w:rPr>
          <w:noProof/>
          <w:lang w:val="en-US"/>
        </w:rPr>
      </w:pPr>
      <w:r w:rsidRPr="00C4046F">
        <w:rPr>
          <w:noProof/>
          <w:lang w:val="en-US"/>
        </w:rPr>
        <w:t xml:space="preserve">For further information, please visit </w:t>
      </w:r>
      <w:r w:rsidRPr="00C4046F">
        <w:rPr>
          <w:noProof/>
          <w:u w:val="single"/>
          <w:lang w:val="en-US"/>
        </w:rPr>
        <w:t>www.endress.com/media-center</w:t>
      </w:r>
      <w:r w:rsidRPr="00C4046F">
        <w:rPr>
          <w:noProof/>
          <w:lang w:val="en-US"/>
        </w:rPr>
        <w:t xml:space="preserve"> or </w:t>
      </w:r>
      <w:r w:rsidRPr="00C4046F">
        <w:rPr>
          <w:noProof/>
          <w:u w:val="single"/>
          <w:lang w:val="en-US"/>
        </w:rPr>
        <w:t>www.endress.com</w:t>
      </w:r>
    </w:p>
    <w:p w14:paraId="0F7F3516" w14:textId="77777777" w:rsidR="00B62B26" w:rsidRPr="00C4046F" w:rsidRDefault="00B62B26" w:rsidP="00B62B26">
      <w:pPr>
        <w:rPr>
          <w:lang w:val="en-US"/>
        </w:rPr>
      </w:pPr>
    </w:p>
    <w:p w14:paraId="1E245899" w14:textId="77777777" w:rsidR="00B62B26" w:rsidRPr="00C4046F" w:rsidRDefault="00B62B26" w:rsidP="00B62B26">
      <w:pPr>
        <w:pStyle w:val="Texttitle"/>
      </w:pPr>
      <w:r w:rsidRPr="00C4046F">
        <w:t>Contact</w:t>
      </w:r>
    </w:p>
    <w:p w14:paraId="7367A39F" w14:textId="77777777" w:rsidR="00B62B26" w:rsidRPr="00C4046F" w:rsidRDefault="00B62B26" w:rsidP="00B62B26">
      <w:pPr>
        <w:tabs>
          <w:tab w:val="left" w:pos="4820"/>
          <w:tab w:val="left" w:pos="5529"/>
        </w:tabs>
        <w:rPr>
          <w:noProof/>
          <w:lang w:val="en-US"/>
        </w:rPr>
      </w:pPr>
      <w:r w:rsidRPr="00C4046F">
        <w:rPr>
          <w:lang w:val="en-US"/>
        </w:rPr>
        <w:t>Martin Raab</w:t>
      </w:r>
      <w:r w:rsidRPr="00C4046F">
        <w:rPr>
          <w:lang w:val="en-US"/>
        </w:rPr>
        <w:tab/>
        <w:t>Email</w:t>
      </w:r>
      <w:r w:rsidRPr="00C4046F">
        <w:rPr>
          <w:lang w:val="en-US"/>
        </w:rPr>
        <w:tab/>
        <w:t>martin.raab@endress.com</w:t>
      </w:r>
      <w:r w:rsidRPr="00C4046F">
        <w:rPr>
          <w:lang w:val="en-US"/>
        </w:rPr>
        <w:br/>
        <w:t>Group Media Spokesperson</w:t>
      </w:r>
      <w:r w:rsidRPr="00C4046F">
        <w:rPr>
          <w:lang w:val="en-US"/>
        </w:rPr>
        <w:tab/>
        <w:t>Phone</w:t>
      </w:r>
      <w:r w:rsidRPr="00C4046F">
        <w:rPr>
          <w:lang w:val="en-US"/>
        </w:rPr>
        <w:tab/>
        <w:t>+41 61 715 7722</w:t>
      </w:r>
      <w:r w:rsidRPr="00C4046F">
        <w:rPr>
          <w:lang w:val="en-US"/>
        </w:rPr>
        <w:br/>
      </w:r>
      <w:r w:rsidRPr="00C4046F">
        <w:rPr>
          <w:noProof/>
          <w:lang w:val="en-US"/>
        </w:rPr>
        <w:t>Endress+Hauser AG</w:t>
      </w:r>
      <w:r w:rsidRPr="00C4046F">
        <w:rPr>
          <w:noProof/>
          <w:lang w:val="en-US"/>
        </w:rPr>
        <w:tab/>
        <w:t>Fax</w:t>
      </w:r>
      <w:r w:rsidRPr="00C4046F">
        <w:rPr>
          <w:noProof/>
          <w:lang w:val="en-US"/>
        </w:rPr>
        <w:tab/>
        <w:t>+41 61 715 2888</w:t>
      </w:r>
      <w:r w:rsidRPr="00C4046F">
        <w:rPr>
          <w:noProof/>
          <w:lang w:val="en-US"/>
        </w:rPr>
        <w:br/>
        <w:t>Kägenstrasse 2</w:t>
      </w:r>
      <w:r w:rsidRPr="00C4046F">
        <w:rPr>
          <w:noProof/>
          <w:lang w:val="en-US"/>
        </w:rPr>
        <w:br/>
        <w:t>4153 Reinach BL</w:t>
      </w:r>
      <w:r w:rsidRPr="00C4046F">
        <w:rPr>
          <w:noProof/>
          <w:lang w:val="en-US"/>
        </w:rPr>
        <w:br/>
        <w:t>Switzerland</w:t>
      </w:r>
    </w:p>
    <w:p w14:paraId="764D4F71" w14:textId="426152C4" w:rsidR="00AF30AF" w:rsidRPr="00351D3D" w:rsidRDefault="00AF30AF" w:rsidP="00973B66">
      <w:pPr>
        <w:tabs>
          <w:tab w:val="left" w:pos="4820"/>
          <w:tab w:val="left" w:pos="5670"/>
        </w:tabs>
        <w:rPr>
          <w:lang w:val="de-CH"/>
        </w:rPr>
      </w:pPr>
    </w:p>
    <w:sectPr w:rsidR="00AF30AF" w:rsidRPr="00351D3D" w:rsidSect="00F73FC0">
      <w:headerReference w:type="even" r:id="rId8"/>
      <w:headerReference w:type="default" r:id="rId9"/>
      <w:footerReference w:type="even" r:id="rId10"/>
      <w:footerReference w:type="default" r:id="rId11"/>
      <w:headerReference w:type="first" r:id="rId12"/>
      <w:footerReference w:type="first" r:id="rId13"/>
      <w:pgSz w:w="11906" w:h="16838" w:code="9"/>
      <w:pgMar w:top="512" w:right="851" w:bottom="1418"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6A23F" w14:textId="77777777" w:rsidR="003752A9" w:rsidRDefault="003752A9" w:rsidP="004C34B5">
      <w:pPr>
        <w:spacing w:line="240" w:lineRule="auto"/>
      </w:pPr>
      <w:r>
        <w:separator/>
      </w:r>
    </w:p>
  </w:endnote>
  <w:endnote w:type="continuationSeparator" w:id="0">
    <w:p w14:paraId="0B2E3A62" w14:textId="77777777" w:rsidR="003752A9" w:rsidRDefault="003752A9" w:rsidP="004C34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H Serif">
    <w:altName w:val="Times New Roman"/>
    <w:panose1 w:val="02020403050405020404"/>
    <w:charset w:val="00"/>
    <w:family w:val="roman"/>
    <w:pitch w:val="variable"/>
    <w:sig w:usb0="A00002AF" w:usb1="1000206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C90C3" w14:textId="77777777" w:rsidR="007C31E4" w:rsidRDefault="007C31E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CF276D" w14:paraId="30AACB6F" w14:textId="77777777" w:rsidTr="00622551">
      <w:trPr>
        <w:cantSplit/>
      </w:trPr>
      <w:tc>
        <w:tcPr>
          <w:tcW w:w="5000" w:type="pct"/>
        </w:tcPr>
        <w:p w14:paraId="029F346C" w14:textId="77777777" w:rsidR="00CF276D" w:rsidRPr="006810D7" w:rsidRDefault="00507532" w:rsidP="00622551">
          <w:pPr>
            <w:pStyle w:val="Fuzeile"/>
            <w:tabs>
              <w:tab w:val="clear" w:pos="4536"/>
              <w:tab w:val="clear" w:pos="9072"/>
              <w:tab w:val="right" w:pos="9923"/>
            </w:tabs>
            <w:jc w:val="right"/>
          </w:pPr>
          <w:r>
            <w:fldChar w:fldCharType="begin"/>
          </w:r>
          <w:r w:rsidR="00CF276D">
            <w:instrText xml:space="preserve"> PAGE  \* Arabic  \* MERGEFORMAT </w:instrText>
          </w:r>
          <w:r>
            <w:fldChar w:fldCharType="separate"/>
          </w:r>
          <w:r w:rsidR="000C2CD3">
            <w:rPr>
              <w:noProof/>
            </w:rPr>
            <w:t>2</w:t>
          </w:r>
          <w:r>
            <w:fldChar w:fldCharType="end"/>
          </w:r>
          <w:r w:rsidR="00CF276D">
            <w:t>/</w:t>
          </w:r>
          <w:fldSimple w:instr=" NUMPAGES  \* Arabic  \* MERGEFORMAT ">
            <w:r w:rsidR="000C2CD3">
              <w:rPr>
                <w:noProof/>
              </w:rPr>
              <w:t>4</w:t>
            </w:r>
          </w:fldSimple>
        </w:p>
      </w:tc>
    </w:tr>
  </w:tbl>
  <w:p w14:paraId="234B1DA5" w14:textId="77777777" w:rsidR="00CF276D" w:rsidRPr="00533615" w:rsidRDefault="00CF276D" w:rsidP="00CF276D">
    <w:pPr>
      <w:pStyle w:val="Fuzeile"/>
      <w:tabs>
        <w:tab w:val="clear" w:pos="4536"/>
        <w:tab w:val="clear" w:pos="9072"/>
        <w:tab w:val="right" w:pos="9923"/>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935912" w14:paraId="46B31CE3" w14:textId="77777777" w:rsidTr="000514D9">
      <w:trPr>
        <w:cantSplit/>
      </w:trPr>
      <w:tc>
        <w:tcPr>
          <w:tcW w:w="5000" w:type="pct"/>
        </w:tcPr>
        <w:p w14:paraId="59204991" w14:textId="77777777" w:rsidR="00935912" w:rsidRPr="006810D7" w:rsidRDefault="00507532" w:rsidP="000514D9">
          <w:pPr>
            <w:pStyle w:val="Fuzeile"/>
            <w:tabs>
              <w:tab w:val="clear" w:pos="4536"/>
              <w:tab w:val="clear" w:pos="9072"/>
              <w:tab w:val="right" w:pos="9923"/>
            </w:tabs>
            <w:jc w:val="right"/>
          </w:pPr>
          <w:r>
            <w:fldChar w:fldCharType="begin"/>
          </w:r>
          <w:r w:rsidR="00935912">
            <w:instrText xml:space="preserve"> PAGE  \* Arabic  \* MERGEFORMAT </w:instrText>
          </w:r>
          <w:r>
            <w:fldChar w:fldCharType="separate"/>
          </w:r>
          <w:r w:rsidR="0078113F">
            <w:rPr>
              <w:noProof/>
            </w:rPr>
            <w:t>1</w:t>
          </w:r>
          <w:r>
            <w:fldChar w:fldCharType="end"/>
          </w:r>
          <w:r w:rsidR="00935912">
            <w:t>/</w:t>
          </w:r>
          <w:fldSimple w:instr=" NUMPAGES  \* Arabic  \* MERGEFORMAT ">
            <w:r w:rsidR="0078113F">
              <w:rPr>
                <w:noProof/>
              </w:rPr>
              <w:t>4</w:t>
            </w:r>
          </w:fldSimple>
        </w:p>
      </w:tc>
    </w:tr>
  </w:tbl>
  <w:p w14:paraId="606808CE" w14:textId="77777777" w:rsidR="00935912" w:rsidRDefault="0093591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D87F5" w14:textId="77777777" w:rsidR="003752A9" w:rsidRDefault="003752A9" w:rsidP="004C34B5">
      <w:pPr>
        <w:spacing w:line="240" w:lineRule="auto"/>
      </w:pPr>
      <w:r>
        <w:separator/>
      </w:r>
    </w:p>
  </w:footnote>
  <w:footnote w:type="continuationSeparator" w:id="0">
    <w:p w14:paraId="2026BF4A" w14:textId="77777777" w:rsidR="003752A9" w:rsidRDefault="003752A9" w:rsidP="004C34B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52078" w14:textId="77777777" w:rsidR="007C31E4" w:rsidRDefault="007C31E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9E3458" w:rsidRPr="008B5A17" w14:paraId="6832B22A" w14:textId="77777777" w:rsidTr="007A40A1">
      <w:trPr>
        <w:cantSplit/>
        <w:trHeight w:hRule="exact" w:val="936"/>
      </w:trPr>
      <w:tc>
        <w:tcPr>
          <w:tcW w:w="0" w:type="auto"/>
          <w:tcBorders>
            <w:bottom w:val="single" w:sz="4" w:space="0" w:color="auto"/>
          </w:tcBorders>
          <w:shd w:val="clear" w:color="auto" w:fill="auto"/>
        </w:tcPr>
        <w:p w14:paraId="006D44A0" w14:textId="77777777" w:rsidR="009E3458" w:rsidRPr="008B5A17" w:rsidRDefault="009E3458" w:rsidP="009E3458">
          <w:pPr>
            <w:pStyle w:val="DokumententypDatum"/>
            <w:rPr>
              <w:lang w:val="de-CH"/>
            </w:rPr>
          </w:pPr>
          <w:r>
            <w:rPr>
              <w:lang w:val="de-CH"/>
            </w:rPr>
            <w:t>Press release</w:t>
          </w:r>
        </w:p>
        <w:p w14:paraId="7AEE5ADB" w14:textId="77777777" w:rsidR="009E3458" w:rsidRPr="008B5A17" w:rsidRDefault="009E3458" w:rsidP="009E3458">
          <w:pPr>
            <w:pStyle w:val="DokumententypDatum"/>
            <w:rPr>
              <w:lang w:val="de-CH"/>
            </w:rPr>
          </w:pPr>
          <w:r>
            <w:rPr>
              <w:lang w:val="de-CH"/>
            </w:rPr>
            <w:t xml:space="preserve">1 </w:t>
          </w:r>
          <w:proofErr w:type="spellStart"/>
          <w:r>
            <w:rPr>
              <w:lang w:val="de-CH"/>
            </w:rPr>
            <w:t>July</w:t>
          </w:r>
          <w:proofErr w:type="spellEnd"/>
          <w:r>
            <w:rPr>
              <w:lang w:val="de-CH"/>
            </w:rPr>
            <w:t xml:space="preserve"> </w:t>
          </w:r>
          <w:r w:rsidRPr="008B5A17">
            <w:rPr>
              <w:lang w:val="de-CH"/>
            </w:rPr>
            <w:t>2022</w:t>
          </w:r>
        </w:p>
      </w:tc>
      <w:sdt>
        <w:sdtPr>
          <w:rPr>
            <w:lang w:val="de-CH"/>
          </w:rPr>
          <w:alias w:val="Logo"/>
          <w:tag w:val="Logo"/>
          <w:id w:val="1303959646"/>
        </w:sdtPr>
        <w:sdtEndPr/>
        <w:sdtContent>
          <w:tc>
            <w:tcPr>
              <w:tcW w:w="3780" w:type="dxa"/>
              <w:tcBorders>
                <w:bottom w:val="single" w:sz="4" w:space="0" w:color="auto"/>
              </w:tcBorders>
              <w:shd w:val="clear" w:color="auto" w:fill="auto"/>
            </w:tcPr>
            <w:p w14:paraId="25206E42" w14:textId="77777777" w:rsidR="009E3458" w:rsidRPr="008B5A17" w:rsidRDefault="009E3458" w:rsidP="009E3458">
              <w:pPr>
                <w:pStyle w:val="Kopfzeile"/>
                <w:jc w:val="right"/>
                <w:rPr>
                  <w:lang w:val="de-CH"/>
                </w:rPr>
              </w:pPr>
              <w:r w:rsidRPr="008B5A17">
                <w:rPr>
                  <w:noProof/>
                  <w:lang w:val="en-US"/>
                </w:rPr>
                <w:drawing>
                  <wp:inline distT="0" distB="0" distL="0" distR="0" wp14:anchorId="5846EF60" wp14:editId="345A224C">
                    <wp:extent cx="2221200" cy="450000"/>
                    <wp:effectExtent l="0" t="0" r="0" b="7620"/>
                    <wp:docPr id="1"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5421CB62" w14:textId="77777777" w:rsidR="003E4450" w:rsidRPr="009E3458" w:rsidRDefault="003E4450" w:rsidP="009E345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9E3458" w:rsidRPr="008B5A17" w14:paraId="16C1CEBB" w14:textId="77777777" w:rsidTr="007A40A1">
      <w:trPr>
        <w:cantSplit/>
        <w:trHeight w:hRule="exact" w:val="936"/>
      </w:trPr>
      <w:tc>
        <w:tcPr>
          <w:tcW w:w="0" w:type="auto"/>
          <w:tcBorders>
            <w:bottom w:val="single" w:sz="4" w:space="0" w:color="auto"/>
          </w:tcBorders>
          <w:shd w:val="clear" w:color="auto" w:fill="auto"/>
        </w:tcPr>
        <w:p w14:paraId="586583BC" w14:textId="77777777" w:rsidR="009E3458" w:rsidRPr="008B5A17" w:rsidRDefault="009E3458" w:rsidP="009E3458">
          <w:pPr>
            <w:pStyle w:val="DokumententypDatum"/>
            <w:rPr>
              <w:lang w:val="de-CH"/>
            </w:rPr>
          </w:pPr>
          <w:r>
            <w:rPr>
              <w:lang w:val="de-CH"/>
            </w:rPr>
            <w:t>Press release</w:t>
          </w:r>
        </w:p>
        <w:p w14:paraId="497BBB08" w14:textId="2C612BFE" w:rsidR="009E3458" w:rsidRPr="008B5A17" w:rsidRDefault="009E3458" w:rsidP="009E3458">
          <w:pPr>
            <w:pStyle w:val="DokumententypDatum"/>
            <w:rPr>
              <w:lang w:val="de-CH"/>
            </w:rPr>
          </w:pPr>
          <w:r>
            <w:rPr>
              <w:lang w:val="de-CH"/>
            </w:rPr>
            <w:t xml:space="preserve">1 </w:t>
          </w:r>
          <w:proofErr w:type="spellStart"/>
          <w:r>
            <w:rPr>
              <w:lang w:val="de-CH"/>
            </w:rPr>
            <w:t>July</w:t>
          </w:r>
          <w:proofErr w:type="spellEnd"/>
          <w:r>
            <w:rPr>
              <w:lang w:val="de-CH"/>
            </w:rPr>
            <w:t xml:space="preserve"> </w:t>
          </w:r>
          <w:r w:rsidRPr="008B5A17">
            <w:rPr>
              <w:lang w:val="de-CH"/>
            </w:rPr>
            <w:t>2022</w:t>
          </w:r>
        </w:p>
      </w:tc>
      <w:sdt>
        <w:sdtPr>
          <w:rPr>
            <w:lang w:val="de-CH"/>
          </w:rPr>
          <w:alias w:val="Logo"/>
          <w:tag w:val="Logo"/>
          <w:id w:val="-225680390"/>
        </w:sdtPr>
        <w:sdtEndPr/>
        <w:sdtContent>
          <w:tc>
            <w:tcPr>
              <w:tcW w:w="3780" w:type="dxa"/>
              <w:tcBorders>
                <w:bottom w:val="single" w:sz="4" w:space="0" w:color="auto"/>
              </w:tcBorders>
              <w:shd w:val="clear" w:color="auto" w:fill="auto"/>
            </w:tcPr>
            <w:p w14:paraId="2AC305CA" w14:textId="77777777" w:rsidR="009E3458" w:rsidRPr="008B5A17" w:rsidRDefault="009E3458" w:rsidP="009E3458">
              <w:pPr>
                <w:pStyle w:val="Kopfzeile"/>
                <w:jc w:val="right"/>
                <w:rPr>
                  <w:lang w:val="de-CH"/>
                </w:rPr>
              </w:pPr>
              <w:r w:rsidRPr="008B5A17">
                <w:rPr>
                  <w:noProof/>
                  <w:lang w:val="en-US"/>
                </w:rPr>
                <w:drawing>
                  <wp:inline distT="0" distB="0" distL="0" distR="0" wp14:anchorId="2424A631" wp14:editId="2D085981">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2F7FE008" w14:textId="77777777" w:rsidR="00A83355" w:rsidRPr="009E3458" w:rsidRDefault="00A83355" w:rsidP="009E345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FBD02710"/>
    <w:lvl w:ilvl="0">
      <w:start w:val="1"/>
      <w:numFmt w:val="bullet"/>
      <w:pStyle w:val="Aufzhlungszeichen5"/>
      <w:lvlText w:val="•"/>
      <w:lvlJc w:val="left"/>
      <w:pPr>
        <w:ind w:left="1492" w:hanging="360"/>
      </w:pPr>
      <w:rPr>
        <w:rFonts w:ascii="E+H Serif" w:hAnsi="E+H Serif" w:hint="default"/>
      </w:rPr>
    </w:lvl>
  </w:abstractNum>
  <w:abstractNum w:abstractNumId="1" w15:restartNumberingAfterBreak="0">
    <w:nsid w:val="FFFFFF81"/>
    <w:multiLevelType w:val="singleLevel"/>
    <w:tmpl w:val="43D6C034"/>
    <w:lvl w:ilvl="0">
      <w:start w:val="1"/>
      <w:numFmt w:val="bullet"/>
      <w:pStyle w:val="Aufzhlungszeichen4"/>
      <w:lvlText w:val="•"/>
      <w:lvlJc w:val="left"/>
      <w:pPr>
        <w:tabs>
          <w:tab w:val="num" w:pos="1209"/>
        </w:tabs>
        <w:ind w:left="1209" w:hanging="360"/>
      </w:pPr>
      <w:rPr>
        <w:rFonts w:ascii="E+H Serif" w:hAnsi="E+H Serif" w:hint="default"/>
      </w:rPr>
    </w:lvl>
  </w:abstractNum>
  <w:abstractNum w:abstractNumId="2" w15:restartNumberingAfterBreak="0">
    <w:nsid w:val="FFFFFF82"/>
    <w:multiLevelType w:val="singleLevel"/>
    <w:tmpl w:val="B762BACC"/>
    <w:lvl w:ilvl="0">
      <w:start w:val="1"/>
      <w:numFmt w:val="bullet"/>
      <w:pStyle w:val="Aufzhlungszeichen3"/>
      <w:lvlText w:val="•"/>
      <w:lvlJc w:val="left"/>
      <w:pPr>
        <w:tabs>
          <w:tab w:val="num" w:pos="926"/>
        </w:tabs>
        <w:ind w:left="926" w:hanging="360"/>
      </w:pPr>
      <w:rPr>
        <w:rFonts w:ascii="E+H Serif" w:hAnsi="E+H Serif" w:hint="default"/>
      </w:rPr>
    </w:lvl>
  </w:abstractNum>
  <w:abstractNum w:abstractNumId="3" w15:restartNumberingAfterBreak="0">
    <w:nsid w:val="FFFFFF83"/>
    <w:multiLevelType w:val="singleLevel"/>
    <w:tmpl w:val="BB8C987A"/>
    <w:lvl w:ilvl="0">
      <w:start w:val="1"/>
      <w:numFmt w:val="bullet"/>
      <w:pStyle w:val="Aufzhlungszeichen2"/>
      <w:lvlText w:val="•"/>
      <w:lvlJc w:val="left"/>
      <w:pPr>
        <w:tabs>
          <w:tab w:val="num" w:pos="643"/>
        </w:tabs>
        <w:ind w:left="643" w:hanging="360"/>
      </w:pPr>
      <w:rPr>
        <w:rFonts w:ascii="E+H Serif" w:hAnsi="E+H Serif" w:hint="default"/>
      </w:rPr>
    </w:lvl>
  </w:abstractNum>
  <w:abstractNum w:abstractNumId="4" w15:restartNumberingAfterBreak="0">
    <w:nsid w:val="FFFFFF89"/>
    <w:multiLevelType w:val="singleLevel"/>
    <w:tmpl w:val="252EA4BA"/>
    <w:lvl w:ilvl="0">
      <w:start w:val="1"/>
      <w:numFmt w:val="bullet"/>
      <w:pStyle w:val="Aufzhlungszeichen"/>
      <w:lvlText w:val="•"/>
      <w:lvlJc w:val="left"/>
      <w:pPr>
        <w:tabs>
          <w:tab w:val="num" w:pos="360"/>
        </w:tabs>
        <w:ind w:left="360" w:hanging="360"/>
      </w:pPr>
      <w:rPr>
        <w:rFonts w:ascii="E+H Serif" w:hAnsi="E+H Serif" w:hint="default"/>
      </w:rPr>
    </w:lvl>
  </w:abstractNum>
  <w:abstractNum w:abstractNumId="5" w15:restartNumberingAfterBreak="0">
    <w:nsid w:val="17DD25B2"/>
    <w:multiLevelType w:val="hybridMultilevel"/>
    <w:tmpl w:val="2CAC2500"/>
    <w:lvl w:ilvl="0" w:tplc="E840606A">
      <w:numFmt w:val="bullet"/>
      <w:lvlText w:val=""/>
      <w:lvlJc w:val="left"/>
      <w:pPr>
        <w:ind w:left="720" w:hanging="360"/>
      </w:pPr>
      <w:rPr>
        <w:rFonts w:ascii="E+H Serif" w:eastAsiaTheme="minorHAnsi" w:hAnsi="E+H Serif"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AA84252"/>
    <w:multiLevelType w:val="multilevel"/>
    <w:tmpl w:val="1E4CA594"/>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7" w15:restartNumberingAfterBreak="0">
    <w:nsid w:val="2408018E"/>
    <w:multiLevelType w:val="hybridMultilevel"/>
    <w:tmpl w:val="24EA910A"/>
    <w:lvl w:ilvl="0" w:tplc="B8D087DA">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4BA016F"/>
    <w:multiLevelType w:val="hybridMultilevel"/>
    <w:tmpl w:val="72FC9A9A"/>
    <w:lvl w:ilvl="0" w:tplc="72B4066C">
      <w:start w:val="1"/>
      <w:numFmt w:val="decimal"/>
      <w:pStyle w:val="7BodyTextNumbering"/>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4FA954A0"/>
    <w:multiLevelType w:val="multilevel"/>
    <w:tmpl w:val="811CB360"/>
    <w:lvl w:ilvl="0">
      <w:start w:val="1"/>
      <w:numFmt w:val="bullet"/>
      <w:lvlRestart w:val="0"/>
      <w:pStyle w:val="6BodyTextBullets"/>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num w:numId="1">
    <w:abstractNumId w:val="5"/>
  </w:num>
  <w:num w:numId="2">
    <w:abstractNumId w:val="4"/>
  </w:num>
  <w:num w:numId="3">
    <w:abstractNumId w:val="4"/>
  </w:num>
  <w:num w:numId="4">
    <w:abstractNumId w:val="3"/>
  </w:num>
  <w:num w:numId="5">
    <w:abstractNumId w:val="3"/>
  </w:num>
  <w:num w:numId="6">
    <w:abstractNumId w:val="2"/>
  </w:num>
  <w:num w:numId="7">
    <w:abstractNumId w:val="2"/>
  </w:num>
  <w:num w:numId="8">
    <w:abstractNumId w:val="4"/>
  </w:num>
  <w:num w:numId="9">
    <w:abstractNumId w:val="3"/>
  </w:num>
  <w:num w:numId="10">
    <w:abstractNumId w:val="2"/>
  </w:num>
  <w:num w:numId="11">
    <w:abstractNumId w:val="1"/>
  </w:num>
  <w:num w:numId="12">
    <w:abstractNumId w:val="1"/>
  </w:num>
  <w:num w:numId="13">
    <w:abstractNumId w:val="0"/>
  </w:num>
  <w:num w:numId="14">
    <w:abstractNumId w:val="0"/>
  </w:num>
  <w:num w:numId="15">
    <w:abstractNumId w:val="9"/>
  </w:num>
  <w:num w:numId="16">
    <w:abstractNumId w:val="8"/>
  </w:num>
  <w:num w:numId="17">
    <w:abstractNumId w:val="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A6B"/>
    <w:rsid w:val="00003F07"/>
    <w:rsid w:val="00007CE5"/>
    <w:rsid w:val="00013039"/>
    <w:rsid w:val="00017505"/>
    <w:rsid w:val="00030AE8"/>
    <w:rsid w:val="00052C7B"/>
    <w:rsid w:val="00055C02"/>
    <w:rsid w:val="0006746A"/>
    <w:rsid w:val="0007261D"/>
    <w:rsid w:val="00081B7B"/>
    <w:rsid w:val="00086F64"/>
    <w:rsid w:val="00090264"/>
    <w:rsid w:val="00090A75"/>
    <w:rsid w:val="00093B97"/>
    <w:rsid w:val="00097379"/>
    <w:rsid w:val="000A72A2"/>
    <w:rsid w:val="000B0610"/>
    <w:rsid w:val="000B4D00"/>
    <w:rsid w:val="000B7363"/>
    <w:rsid w:val="000C2CD3"/>
    <w:rsid w:val="000C33A2"/>
    <w:rsid w:val="000C6FD0"/>
    <w:rsid w:val="000D1B63"/>
    <w:rsid w:val="000F6C3D"/>
    <w:rsid w:val="000F7374"/>
    <w:rsid w:val="000F7E39"/>
    <w:rsid w:val="001008D8"/>
    <w:rsid w:val="00100F11"/>
    <w:rsid w:val="0010193A"/>
    <w:rsid w:val="00107922"/>
    <w:rsid w:val="0011059E"/>
    <w:rsid w:val="00110C81"/>
    <w:rsid w:val="00111C4D"/>
    <w:rsid w:val="00123E19"/>
    <w:rsid w:val="001368A2"/>
    <w:rsid w:val="00140E95"/>
    <w:rsid w:val="001425A0"/>
    <w:rsid w:val="00150DBC"/>
    <w:rsid w:val="00153180"/>
    <w:rsid w:val="00153856"/>
    <w:rsid w:val="00157700"/>
    <w:rsid w:val="001621C5"/>
    <w:rsid w:val="00176F8E"/>
    <w:rsid w:val="001833FA"/>
    <w:rsid w:val="00195F76"/>
    <w:rsid w:val="001A5443"/>
    <w:rsid w:val="001A6D07"/>
    <w:rsid w:val="001B2D35"/>
    <w:rsid w:val="001B6976"/>
    <w:rsid w:val="001C6CA3"/>
    <w:rsid w:val="001C7FD5"/>
    <w:rsid w:val="001D127B"/>
    <w:rsid w:val="001D1535"/>
    <w:rsid w:val="001E069F"/>
    <w:rsid w:val="001E598C"/>
    <w:rsid w:val="001E6A09"/>
    <w:rsid w:val="001F2421"/>
    <w:rsid w:val="001F3425"/>
    <w:rsid w:val="001F3583"/>
    <w:rsid w:val="00212D3C"/>
    <w:rsid w:val="00215D1E"/>
    <w:rsid w:val="00221139"/>
    <w:rsid w:val="00221680"/>
    <w:rsid w:val="0022291A"/>
    <w:rsid w:val="00223A07"/>
    <w:rsid w:val="00231CE9"/>
    <w:rsid w:val="00233977"/>
    <w:rsid w:val="00245AEE"/>
    <w:rsid w:val="00246640"/>
    <w:rsid w:val="00252C3C"/>
    <w:rsid w:val="00260A70"/>
    <w:rsid w:val="002739B2"/>
    <w:rsid w:val="0028152F"/>
    <w:rsid w:val="00284B4F"/>
    <w:rsid w:val="002851D4"/>
    <w:rsid w:val="00285225"/>
    <w:rsid w:val="00286717"/>
    <w:rsid w:val="002932B6"/>
    <w:rsid w:val="002A4E99"/>
    <w:rsid w:val="002A62AC"/>
    <w:rsid w:val="002A65EE"/>
    <w:rsid w:val="002B4B06"/>
    <w:rsid w:val="002B63EB"/>
    <w:rsid w:val="002C7D2A"/>
    <w:rsid w:val="002D2C4A"/>
    <w:rsid w:val="002D6233"/>
    <w:rsid w:val="002E1523"/>
    <w:rsid w:val="002F07CB"/>
    <w:rsid w:val="002F4B93"/>
    <w:rsid w:val="002F6085"/>
    <w:rsid w:val="00306399"/>
    <w:rsid w:val="00311B8E"/>
    <w:rsid w:val="00312305"/>
    <w:rsid w:val="0032353E"/>
    <w:rsid w:val="003336C8"/>
    <w:rsid w:val="00333DA8"/>
    <w:rsid w:val="00334122"/>
    <w:rsid w:val="003362EC"/>
    <w:rsid w:val="00336889"/>
    <w:rsid w:val="00340835"/>
    <w:rsid w:val="00342843"/>
    <w:rsid w:val="00345080"/>
    <w:rsid w:val="00347FC4"/>
    <w:rsid w:val="003502E7"/>
    <w:rsid w:val="00351D3D"/>
    <w:rsid w:val="003575B8"/>
    <w:rsid w:val="00361320"/>
    <w:rsid w:val="00361380"/>
    <w:rsid w:val="00364D78"/>
    <w:rsid w:val="00364E0E"/>
    <w:rsid w:val="003657EE"/>
    <w:rsid w:val="00367410"/>
    <w:rsid w:val="00367C2D"/>
    <w:rsid w:val="003752A9"/>
    <w:rsid w:val="0038326C"/>
    <w:rsid w:val="00384442"/>
    <w:rsid w:val="003909DA"/>
    <w:rsid w:val="00393398"/>
    <w:rsid w:val="00394030"/>
    <w:rsid w:val="003A08FA"/>
    <w:rsid w:val="003A15D5"/>
    <w:rsid w:val="003A178D"/>
    <w:rsid w:val="003A2605"/>
    <w:rsid w:val="003A2D3B"/>
    <w:rsid w:val="003A2EC5"/>
    <w:rsid w:val="003A49EC"/>
    <w:rsid w:val="003A4FB7"/>
    <w:rsid w:val="003B5BBE"/>
    <w:rsid w:val="003B5F16"/>
    <w:rsid w:val="003B6251"/>
    <w:rsid w:val="003C2DCB"/>
    <w:rsid w:val="003C5817"/>
    <w:rsid w:val="003D03B0"/>
    <w:rsid w:val="003D10B4"/>
    <w:rsid w:val="003D612E"/>
    <w:rsid w:val="003E0D3D"/>
    <w:rsid w:val="003E4450"/>
    <w:rsid w:val="003E5F8C"/>
    <w:rsid w:val="003E68AE"/>
    <w:rsid w:val="003F10E7"/>
    <w:rsid w:val="003F1E6E"/>
    <w:rsid w:val="003F6A61"/>
    <w:rsid w:val="00400B30"/>
    <w:rsid w:val="00407DBB"/>
    <w:rsid w:val="00407EB2"/>
    <w:rsid w:val="0041670D"/>
    <w:rsid w:val="00416B8D"/>
    <w:rsid w:val="00420791"/>
    <w:rsid w:val="00423AD6"/>
    <w:rsid w:val="00424EAA"/>
    <w:rsid w:val="00425840"/>
    <w:rsid w:val="00431EB5"/>
    <w:rsid w:val="00437F45"/>
    <w:rsid w:val="00453D39"/>
    <w:rsid w:val="00454FEF"/>
    <w:rsid w:val="00460A98"/>
    <w:rsid w:val="0046379F"/>
    <w:rsid w:val="00464BF6"/>
    <w:rsid w:val="00472533"/>
    <w:rsid w:val="004748F3"/>
    <w:rsid w:val="00480091"/>
    <w:rsid w:val="00484CB0"/>
    <w:rsid w:val="00485335"/>
    <w:rsid w:val="004864CD"/>
    <w:rsid w:val="00491DAB"/>
    <w:rsid w:val="004A1CD1"/>
    <w:rsid w:val="004A42CF"/>
    <w:rsid w:val="004B2A62"/>
    <w:rsid w:val="004B5B93"/>
    <w:rsid w:val="004B6389"/>
    <w:rsid w:val="004C06FB"/>
    <w:rsid w:val="004C11D3"/>
    <w:rsid w:val="004C34B5"/>
    <w:rsid w:val="004C3737"/>
    <w:rsid w:val="004C447C"/>
    <w:rsid w:val="004D1F7F"/>
    <w:rsid w:val="004D3071"/>
    <w:rsid w:val="004D7F1F"/>
    <w:rsid w:val="004F13F5"/>
    <w:rsid w:val="004F3779"/>
    <w:rsid w:val="004F4E9F"/>
    <w:rsid w:val="005001F9"/>
    <w:rsid w:val="0050120A"/>
    <w:rsid w:val="005042E7"/>
    <w:rsid w:val="00507532"/>
    <w:rsid w:val="005243F1"/>
    <w:rsid w:val="00527E27"/>
    <w:rsid w:val="00532A21"/>
    <w:rsid w:val="005348DB"/>
    <w:rsid w:val="00534B4E"/>
    <w:rsid w:val="00536CD2"/>
    <w:rsid w:val="005372BB"/>
    <w:rsid w:val="005567C7"/>
    <w:rsid w:val="0055717B"/>
    <w:rsid w:val="00557E22"/>
    <w:rsid w:val="00561050"/>
    <w:rsid w:val="005655DC"/>
    <w:rsid w:val="00572A43"/>
    <w:rsid w:val="00574DAA"/>
    <w:rsid w:val="0057564A"/>
    <w:rsid w:val="00575708"/>
    <w:rsid w:val="00576A01"/>
    <w:rsid w:val="005805EB"/>
    <w:rsid w:val="00580E5F"/>
    <w:rsid w:val="005938B4"/>
    <w:rsid w:val="00597D35"/>
    <w:rsid w:val="005A2246"/>
    <w:rsid w:val="005A2FC0"/>
    <w:rsid w:val="005A342E"/>
    <w:rsid w:val="005A486C"/>
    <w:rsid w:val="005A75B9"/>
    <w:rsid w:val="005B09FE"/>
    <w:rsid w:val="005B2F92"/>
    <w:rsid w:val="005B349F"/>
    <w:rsid w:val="005C274B"/>
    <w:rsid w:val="005C28F4"/>
    <w:rsid w:val="005C2B50"/>
    <w:rsid w:val="005D0427"/>
    <w:rsid w:val="005D40C5"/>
    <w:rsid w:val="005D6A03"/>
    <w:rsid w:val="005E1958"/>
    <w:rsid w:val="005E204F"/>
    <w:rsid w:val="005E5C6E"/>
    <w:rsid w:val="005E6116"/>
    <w:rsid w:val="005F09BB"/>
    <w:rsid w:val="005F1C8E"/>
    <w:rsid w:val="005F7006"/>
    <w:rsid w:val="00601281"/>
    <w:rsid w:val="00603222"/>
    <w:rsid w:val="0060601E"/>
    <w:rsid w:val="006064A0"/>
    <w:rsid w:val="00606EA9"/>
    <w:rsid w:val="00607F99"/>
    <w:rsid w:val="006201CE"/>
    <w:rsid w:val="00630929"/>
    <w:rsid w:val="00631263"/>
    <w:rsid w:val="006323C3"/>
    <w:rsid w:val="00634240"/>
    <w:rsid w:val="00634A26"/>
    <w:rsid w:val="00635A2E"/>
    <w:rsid w:val="00642A41"/>
    <w:rsid w:val="00643F00"/>
    <w:rsid w:val="0064671F"/>
    <w:rsid w:val="00651290"/>
    <w:rsid w:val="00654B7B"/>
    <w:rsid w:val="006629D5"/>
    <w:rsid w:val="00663AE5"/>
    <w:rsid w:val="006643B1"/>
    <w:rsid w:val="00665050"/>
    <w:rsid w:val="00666251"/>
    <w:rsid w:val="00671BF3"/>
    <w:rsid w:val="00671E0E"/>
    <w:rsid w:val="00673CDD"/>
    <w:rsid w:val="00675D06"/>
    <w:rsid w:val="0068472D"/>
    <w:rsid w:val="00686E11"/>
    <w:rsid w:val="00693C22"/>
    <w:rsid w:val="006A15E2"/>
    <w:rsid w:val="006A19A3"/>
    <w:rsid w:val="006A54DC"/>
    <w:rsid w:val="006A65AE"/>
    <w:rsid w:val="006A6B1C"/>
    <w:rsid w:val="006B02D8"/>
    <w:rsid w:val="006B1FD7"/>
    <w:rsid w:val="006C16DA"/>
    <w:rsid w:val="006C1919"/>
    <w:rsid w:val="006C4858"/>
    <w:rsid w:val="006C7E2E"/>
    <w:rsid w:val="006D4D06"/>
    <w:rsid w:val="006E0269"/>
    <w:rsid w:val="006E61FE"/>
    <w:rsid w:val="006E6B62"/>
    <w:rsid w:val="006F28C0"/>
    <w:rsid w:val="007026FC"/>
    <w:rsid w:val="00705218"/>
    <w:rsid w:val="00715749"/>
    <w:rsid w:val="00715FB2"/>
    <w:rsid w:val="007307BF"/>
    <w:rsid w:val="00731F16"/>
    <w:rsid w:val="007327A6"/>
    <w:rsid w:val="00735285"/>
    <w:rsid w:val="00744E62"/>
    <w:rsid w:val="007462AF"/>
    <w:rsid w:val="00750BBD"/>
    <w:rsid w:val="00755929"/>
    <w:rsid w:val="00757F6B"/>
    <w:rsid w:val="0076676B"/>
    <w:rsid w:val="00767CEA"/>
    <w:rsid w:val="007752CA"/>
    <w:rsid w:val="007773CF"/>
    <w:rsid w:val="0078113F"/>
    <w:rsid w:val="007814EF"/>
    <w:rsid w:val="007825D2"/>
    <w:rsid w:val="0078423D"/>
    <w:rsid w:val="00785611"/>
    <w:rsid w:val="007926AA"/>
    <w:rsid w:val="007A218C"/>
    <w:rsid w:val="007A4BDD"/>
    <w:rsid w:val="007A7BB8"/>
    <w:rsid w:val="007B3024"/>
    <w:rsid w:val="007C0C98"/>
    <w:rsid w:val="007C2972"/>
    <w:rsid w:val="007C31E4"/>
    <w:rsid w:val="007C4F78"/>
    <w:rsid w:val="007C50BE"/>
    <w:rsid w:val="007D1A66"/>
    <w:rsid w:val="007D1B05"/>
    <w:rsid w:val="007D5270"/>
    <w:rsid w:val="007E641D"/>
    <w:rsid w:val="007F343A"/>
    <w:rsid w:val="0080149F"/>
    <w:rsid w:val="00802882"/>
    <w:rsid w:val="00803A6B"/>
    <w:rsid w:val="0081732E"/>
    <w:rsid w:val="00817C77"/>
    <w:rsid w:val="00817F4A"/>
    <w:rsid w:val="008214B6"/>
    <w:rsid w:val="008253DB"/>
    <w:rsid w:val="008320DB"/>
    <w:rsid w:val="00840F34"/>
    <w:rsid w:val="0084217C"/>
    <w:rsid w:val="00842C7C"/>
    <w:rsid w:val="0084649A"/>
    <w:rsid w:val="008465F8"/>
    <w:rsid w:val="00850491"/>
    <w:rsid w:val="008520DC"/>
    <w:rsid w:val="0085597A"/>
    <w:rsid w:val="008567CF"/>
    <w:rsid w:val="00865FA3"/>
    <w:rsid w:val="00867895"/>
    <w:rsid w:val="0086794E"/>
    <w:rsid w:val="00880D77"/>
    <w:rsid w:val="008A5061"/>
    <w:rsid w:val="008B0EED"/>
    <w:rsid w:val="008B7AB5"/>
    <w:rsid w:val="008C518B"/>
    <w:rsid w:val="008C51F2"/>
    <w:rsid w:val="008C6AEC"/>
    <w:rsid w:val="008E273F"/>
    <w:rsid w:val="008E3DD4"/>
    <w:rsid w:val="008F19D9"/>
    <w:rsid w:val="008F31CE"/>
    <w:rsid w:val="008F355A"/>
    <w:rsid w:val="008F40C6"/>
    <w:rsid w:val="00905068"/>
    <w:rsid w:val="00924250"/>
    <w:rsid w:val="00924F5D"/>
    <w:rsid w:val="0092522D"/>
    <w:rsid w:val="00927D0F"/>
    <w:rsid w:val="00931153"/>
    <w:rsid w:val="00935912"/>
    <w:rsid w:val="00941D94"/>
    <w:rsid w:val="00945C4C"/>
    <w:rsid w:val="00946F70"/>
    <w:rsid w:val="009617FF"/>
    <w:rsid w:val="00970D14"/>
    <w:rsid w:val="0097316A"/>
    <w:rsid w:val="00973B66"/>
    <w:rsid w:val="009761EF"/>
    <w:rsid w:val="00980E72"/>
    <w:rsid w:val="009841DD"/>
    <w:rsid w:val="009913C0"/>
    <w:rsid w:val="009A328D"/>
    <w:rsid w:val="009B21BF"/>
    <w:rsid w:val="009C4876"/>
    <w:rsid w:val="009C4E00"/>
    <w:rsid w:val="009D67BC"/>
    <w:rsid w:val="009E3458"/>
    <w:rsid w:val="009F4A2C"/>
    <w:rsid w:val="009F5412"/>
    <w:rsid w:val="00A065DA"/>
    <w:rsid w:val="00A10A9F"/>
    <w:rsid w:val="00A159B6"/>
    <w:rsid w:val="00A26714"/>
    <w:rsid w:val="00A26DAF"/>
    <w:rsid w:val="00A3001E"/>
    <w:rsid w:val="00A35020"/>
    <w:rsid w:val="00A41C54"/>
    <w:rsid w:val="00A44588"/>
    <w:rsid w:val="00A676D3"/>
    <w:rsid w:val="00A71D27"/>
    <w:rsid w:val="00A7385C"/>
    <w:rsid w:val="00A73965"/>
    <w:rsid w:val="00A77382"/>
    <w:rsid w:val="00A77994"/>
    <w:rsid w:val="00A8298C"/>
    <w:rsid w:val="00A83355"/>
    <w:rsid w:val="00A90956"/>
    <w:rsid w:val="00A927AA"/>
    <w:rsid w:val="00A9314E"/>
    <w:rsid w:val="00A93A49"/>
    <w:rsid w:val="00A9704F"/>
    <w:rsid w:val="00AA00D8"/>
    <w:rsid w:val="00AA597E"/>
    <w:rsid w:val="00AA5B75"/>
    <w:rsid w:val="00AB4CCD"/>
    <w:rsid w:val="00AC171D"/>
    <w:rsid w:val="00AC3361"/>
    <w:rsid w:val="00AE0F0E"/>
    <w:rsid w:val="00AE1BF8"/>
    <w:rsid w:val="00AF0C68"/>
    <w:rsid w:val="00AF27F4"/>
    <w:rsid w:val="00AF30AF"/>
    <w:rsid w:val="00AF7861"/>
    <w:rsid w:val="00B0548B"/>
    <w:rsid w:val="00B10756"/>
    <w:rsid w:val="00B147AB"/>
    <w:rsid w:val="00B14BDF"/>
    <w:rsid w:val="00B15E41"/>
    <w:rsid w:val="00B21117"/>
    <w:rsid w:val="00B254AF"/>
    <w:rsid w:val="00B327D1"/>
    <w:rsid w:val="00B336F6"/>
    <w:rsid w:val="00B47EB3"/>
    <w:rsid w:val="00B53B32"/>
    <w:rsid w:val="00B54A4E"/>
    <w:rsid w:val="00B55B22"/>
    <w:rsid w:val="00B62B26"/>
    <w:rsid w:val="00B63853"/>
    <w:rsid w:val="00B701E7"/>
    <w:rsid w:val="00B7434C"/>
    <w:rsid w:val="00B7739C"/>
    <w:rsid w:val="00B850B6"/>
    <w:rsid w:val="00BB36CC"/>
    <w:rsid w:val="00BB5E92"/>
    <w:rsid w:val="00BC3611"/>
    <w:rsid w:val="00BD21CB"/>
    <w:rsid w:val="00BE22B6"/>
    <w:rsid w:val="00BE2583"/>
    <w:rsid w:val="00BE2BAF"/>
    <w:rsid w:val="00BF333D"/>
    <w:rsid w:val="00BF4EFF"/>
    <w:rsid w:val="00BF58CC"/>
    <w:rsid w:val="00C006D6"/>
    <w:rsid w:val="00C02C52"/>
    <w:rsid w:val="00C04FBC"/>
    <w:rsid w:val="00C07056"/>
    <w:rsid w:val="00C07521"/>
    <w:rsid w:val="00C1604F"/>
    <w:rsid w:val="00C17E37"/>
    <w:rsid w:val="00C2345A"/>
    <w:rsid w:val="00C24A1D"/>
    <w:rsid w:val="00C264C1"/>
    <w:rsid w:val="00C31DBE"/>
    <w:rsid w:val="00C34377"/>
    <w:rsid w:val="00C3558C"/>
    <w:rsid w:val="00C42B3B"/>
    <w:rsid w:val="00C45FCF"/>
    <w:rsid w:val="00C46009"/>
    <w:rsid w:val="00C46CAA"/>
    <w:rsid w:val="00C46EEB"/>
    <w:rsid w:val="00C557A5"/>
    <w:rsid w:val="00C6161A"/>
    <w:rsid w:val="00C676C5"/>
    <w:rsid w:val="00C71D29"/>
    <w:rsid w:val="00C729ED"/>
    <w:rsid w:val="00C7557F"/>
    <w:rsid w:val="00C76FE1"/>
    <w:rsid w:val="00C80EEC"/>
    <w:rsid w:val="00C81C56"/>
    <w:rsid w:val="00C8356C"/>
    <w:rsid w:val="00C83E1A"/>
    <w:rsid w:val="00C85BE9"/>
    <w:rsid w:val="00C8638E"/>
    <w:rsid w:val="00C940E6"/>
    <w:rsid w:val="00CA1BBA"/>
    <w:rsid w:val="00CB2AE4"/>
    <w:rsid w:val="00CB5F90"/>
    <w:rsid w:val="00CC50AB"/>
    <w:rsid w:val="00CC729F"/>
    <w:rsid w:val="00CD3B98"/>
    <w:rsid w:val="00CE4070"/>
    <w:rsid w:val="00CE4722"/>
    <w:rsid w:val="00CF10F8"/>
    <w:rsid w:val="00CF276D"/>
    <w:rsid w:val="00CF6E88"/>
    <w:rsid w:val="00D02BC1"/>
    <w:rsid w:val="00D12446"/>
    <w:rsid w:val="00D1564C"/>
    <w:rsid w:val="00D164F6"/>
    <w:rsid w:val="00D22087"/>
    <w:rsid w:val="00D24945"/>
    <w:rsid w:val="00D37B25"/>
    <w:rsid w:val="00D40267"/>
    <w:rsid w:val="00D419EC"/>
    <w:rsid w:val="00D4419E"/>
    <w:rsid w:val="00D476FD"/>
    <w:rsid w:val="00D510B7"/>
    <w:rsid w:val="00D53C45"/>
    <w:rsid w:val="00D64086"/>
    <w:rsid w:val="00D710E6"/>
    <w:rsid w:val="00D76A1C"/>
    <w:rsid w:val="00D80841"/>
    <w:rsid w:val="00D83591"/>
    <w:rsid w:val="00D85B29"/>
    <w:rsid w:val="00D915F1"/>
    <w:rsid w:val="00D9518D"/>
    <w:rsid w:val="00DA17C3"/>
    <w:rsid w:val="00DA2FAA"/>
    <w:rsid w:val="00DA4092"/>
    <w:rsid w:val="00DA71ED"/>
    <w:rsid w:val="00DB3FAF"/>
    <w:rsid w:val="00DB5BD7"/>
    <w:rsid w:val="00DD20F9"/>
    <w:rsid w:val="00DD290E"/>
    <w:rsid w:val="00DD3E90"/>
    <w:rsid w:val="00DD7832"/>
    <w:rsid w:val="00DE1F9E"/>
    <w:rsid w:val="00DF0A1F"/>
    <w:rsid w:val="00DF125B"/>
    <w:rsid w:val="00DF12CC"/>
    <w:rsid w:val="00DF54EB"/>
    <w:rsid w:val="00DF56FD"/>
    <w:rsid w:val="00E01959"/>
    <w:rsid w:val="00E04493"/>
    <w:rsid w:val="00E062C5"/>
    <w:rsid w:val="00E10C0C"/>
    <w:rsid w:val="00E15B30"/>
    <w:rsid w:val="00E170F4"/>
    <w:rsid w:val="00E22C4E"/>
    <w:rsid w:val="00E2662A"/>
    <w:rsid w:val="00E31792"/>
    <w:rsid w:val="00E329AC"/>
    <w:rsid w:val="00E349AD"/>
    <w:rsid w:val="00E3657E"/>
    <w:rsid w:val="00E41515"/>
    <w:rsid w:val="00E50178"/>
    <w:rsid w:val="00E5175A"/>
    <w:rsid w:val="00E544E4"/>
    <w:rsid w:val="00E54E9F"/>
    <w:rsid w:val="00E556D5"/>
    <w:rsid w:val="00E63E8F"/>
    <w:rsid w:val="00E658DD"/>
    <w:rsid w:val="00E97367"/>
    <w:rsid w:val="00EA2B2E"/>
    <w:rsid w:val="00EA754C"/>
    <w:rsid w:val="00EB2C0C"/>
    <w:rsid w:val="00EB3EE5"/>
    <w:rsid w:val="00EB4D47"/>
    <w:rsid w:val="00EC4E22"/>
    <w:rsid w:val="00EC5659"/>
    <w:rsid w:val="00EC6FB1"/>
    <w:rsid w:val="00ED3307"/>
    <w:rsid w:val="00EF1937"/>
    <w:rsid w:val="00EF5503"/>
    <w:rsid w:val="00EF6B5D"/>
    <w:rsid w:val="00F002E0"/>
    <w:rsid w:val="00F061FF"/>
    <w:rsid w:val="00F06BFF"/>
    <w:rsid w:val="00F07F3F"/>
    <w:rsid w:val="00F10792"/>
    <w:rsid w:val="00F1605E"/>
    <w:rsid w:val="00F167F4"/>
    <w:rsid w:val="00F17604"/>
    <w:rsid w:val="00F27CBC"/>
    <w:rsid w:val="00F33512"/>
    <w:rsid w:val="00F411F7"/>
    <w:rsid w:val="00F44D08"/>
    <w:rsid w:val="00F45D56"/>
    <w:rsid w:val="00F472A2"/>
    <w:rsid w:val="00F51897"/>
    <w:rsid w:val="00F51DD1"/>
    <w:rsid w:val="00F52944"/>
    <w:rsid w:val="00F529DA"/>
    <w:rsid w:val="00F53D82"/>
    <w:rsid w:val="00F5483F"/>
    <w:rsid w:val="00F5562A"/>
    <w:rsid w:val="00F5581F"/>
    <w:rsid w:val="00F560AD"/>
    <w:rsid w:val="00F563B4"/>
    <w:rsid w:val="00F57815"/>
    <w:rsid w:val="00F609F3"/>
    <w:rsid w:val="00F66009"/>
    <w:rsid w:val="00F73FC0"/>
    <w:rsid w:val="00F77979"/>
    <w:rsid w:val="00F77D36"/>
    <w:rsid w:val="00F833B5"/>
    <w:rsid w:val="00F94B5C"/>
    <w:rsid w:val="00F95033"/>
    <w:rsid w:val="00F977E0"/>
    <w:rsid w:val="00FA0EE6"/>
    <w:rsid w:val="00FA2214"/>
    <w:rsid w:val="00FB18AD"/>
    <w:rsid w:val="00FB257A"/>
    <w:rsid w:val="00FC3CDC"/>
    <w:rsid w:val="00FC71C5"/>
    <w:rsid w:val="00FD2882"/>
    <w:rsid w:val="00FD304B"/>
    <w:rsid w:val="00FE371C"/>
    <w:rsid w:val="00FE640A"/>
    <w:rsid w:val="00FF0D0A"/>
    <w:rsid w:val="00FF24D0"/>
    <w:rsid w:val="00FF4D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493EF4E"/>
  <w15:docId w15:val="{693E3506-BCAC-4F66-A77D-CD1BB3C12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98"/>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4 Body Text Normal"/>
    <w:qFormat/>
    <w:rsid w:val="00606EA9"/>
    <w:pPr>
      <w:spacing w:after="240"/>
    </w:pPr>
    <w:rPr>
      <w:lang w:val="de-DE"/>
    </w:rPr>
  </w:style>
  <w:style w:type="paragraph" w:styleId="berschrift1">
    <w:name w:val="heading 1"/>
    <w:basedOn w:val="Standard"/>
    <w:next w:val="Standard"/>
    <w:link w:val="berschrift1Zchn"/>
    <w:autoRedefine/>
    <w:uiPriority w:val="9"/>
    <w:unhideWhenUsed/>
    <w:qFormat/>
    <w:rsid w:val="00802882"/>
    <w:pPr>
      <w:keepNext/>
      <w:keepLines/>
      <w:numPr>
        <w:numId w:val="17"/>
      </w:numPr>
      <w:spacing w:before="480"/>
      <w:ind w:left="431" w:hanging="431"/>
      <w:outlineLvl w:val="0"/>
    </w:pPr>
    <w:rPr>
      <w:rFonts w:asciiTheme="majorHAnsi" w:eastAsiaTheme="majorEastAsia" w:hAnsiTheme="majorHAnsi" w:cstheme="majorBidi"/>
      <w:b/>
      <w:bCs/>
      <w:sz w:val="28"/>
      <w:szCs w:val="28"/>
    </w:rPr>
  </w:style>
  <w:style w:type="paragraph" w:styleId="berschrift2">
    <w:name w:val="heading 2"/>
    <w:basedOn w:val="Standard"/>
    <w:next w:val="Standard"/>
    <w:link w:val="berschrift2Zchn"/>
    <w:autoRedefine/>
    <w:uiPriority w:val="9"/>
    <w:unhideWhenUsed/>
    <w:qFormat/>
    <w:rsid w:val="001E069F"/>
    <w:pPr>
      <w:keepNext/>
      <w:keepLines/>
      <w:numPr>
        <w:ilvl w:val="1"/>
        <w:numId w:val="17"/>
      </w:numPr>
      <w:spacing w:before="200"/>
      <w:ind w:left="578" w:hanging="578"/>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chn"/>
    <w:autoRedefine/>
    <w:uiPriority w:val="9"/>
    <w:unhideWhenUsed/>
    <w:qFormat/>
    <w:rsid w:val="00D22087"/>
    <w:pPr>
      <w:keepNext/>
      <w:keepLines/>
      <w:numPr>
        <w:ilvl w:val="2"/>
        <w:numId w:val="17"/>
      </w:numPr>
      <w:spacing w:before="200"/>
      <w:outlineLvl w:val="2"/>
    </w:pPr>
    <w:rPr>
      <w:rFonts w:asciiTheme="majorHAnsi" w:eastAsiaTheme="majorEastAsia" w:hAnsiTheme="majorHAnsi" w:cstheme="majorBidi"/>
      <w:b/>
      <w:bCs/>
    </w:rPr>
  </w:style>
  <w:style w:type="paragraph" w:styleId="berschrift4">
    <w:name w:val="heading 4"/>
    <w:basedOn w:val="Standard"/>
    <w:next w:val="Standard"/>
    <w:link w:val="berschrift4Zchn"/>
    <w:autoRedefine/>
    <w:uiPriority w:val="9"/>
    <w:unhideWhenUsed/>
    <w:qFormat/>
    <w:rsid w:val="00D22087"/>
    <w:pPr>
      <w:keepNext/>
      <w:keepLines/>
      <w:numPr>
        <w:ilvl w:val="3"/>
        <w:numId w:val="17"/>
      </w:numPr>
      <w:spacing w:before="200"/>
      <w:ind w:left="862" w:hanging="862"/>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autoRedefine/>
    <w:uiPriority w:val="9"/>
    <w:unhideWhenUsed/>
    <w:qFormat/>
    <w:rsid w:val="00D22087"/>
    <w:pPr>
      <w:keepNext/>
      <w:keepLines/>
      <w:numPr>
        <w:ilvl w:val="4"/>
        <w:numId w:val="17"/>
      </w:numPr>
      <w:spacing w:before="200"/>
      <w:ind w:left="1009" w:hanging="1009"/>
      <w:outlineLvl w:val="4"/>
    </w:pPr>
    <w:rPr>
      <w:rFonts w:asciiTheme="majorHAnsi" w:eastAsiaTheme="majorEastAsia" w:hAnsiTheme="majorHAnsi" w:cstheme="majorBidi"/>
      <w:b/>
    </w:rPr>
  </w:style>
  <w:style w:type="paragraph" w:styleId="berschrift6">
    <w:name w:val="heading 6"/>
    <w:basedOn w:val="Standard"/>
    <w:next w:val="Standard"/>
    <w:link w:val="berschrift6Zchn"/>
    <w:autoRedefine/>
    <w:uiPriority w:val="9"/>
    <w:unhideWhenUsed/>
    <w:qFormat/>
    <w:rsid w:val="00D22087"/>
    <w:pPr>
      <w:keepNext/>
      <w:keepLines/>
      <w:numPr>
        <w:ilvl w:val="5"/>
        <w:numId w:val="17"/>
      </w:numPr>
      <w:spacing w:before="200"/>
      <w:ind w:left="1151" w:hanging="1151"/>
      <w:outlineLvl w:val="5"/>
    </w:pPr>
    <w:rPr>
      <w:rFonts w:asciiTheme="majorHAnsi" w:eastAsiaTheme="majorEastAsia" w:hAnsiTheme="majorHAnsi" w:cstheme="majorBidi"/>
      <w:b/>
      <w:iCs/>
    </w:rPr>
  </w:style>
  <w:style w:type="paragraph" w:styleId="berschrift7">
    <w:name w:val="heading 7"/>
    <w:basedOn w:val="Standard"/>
    <w:next w:val="Standard"/>
    <w:link w:val="berschrift7Zchn"/>
    <w:autoRedefine/>
    <w:uiPriority w:val="9"/>
    <w:unhideWhenUsed/>
    <w:qFormat/>
    <w:rsid w:val="00D22087"/>
    <w:pPr>
      <w:keepNext/>
      <w:keepLines/>
      <w:numPr>
        <w:ilvl w:val="6"/>
        <w:numId w:val="17"/>
      </w:numPr>
      <w:spacing w:before="200"/>
      <w:ind w:left="1298" w:hanging="1298"/>
      <w:outlineLvl w:val="6"/>
    </w:pPr>
    <w:rPr>
      <w:rFonts w:asciiTheme="majorHAnsi" w:eastAsiaTheme="majorEastAsia" w:hAnsiTheme="majorHAnsi" w:cstheme="majorBidi"/>
      <w:b/>
      <w:iCs/>
    </w:rPr>
  </w:style>
  <w:style w:type="paragraph" w:styleId="berschrift8">
    <w:name w:val="heading 8"/>
    <w:basedOn w:val="Standard"/>
    <w:next w:val="Standard"/>
    <w:link w:val="berschrift8Zchn"/>
    <w:uiPriority w:val="9"/>
    <w:semiHidden/>
    <w:unhideWhenUsed/>
    <w:qFormat/>
    <w:rsid w:val="001E069F"/>
    <w:pPr>
      <w:keepNext/>
      <w:keepLines/>
      <w:numPr>
        <w:ilvl w:val="7"/>
        <w:numId w:val="17"/>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1E069F"/>
    <w:pPr>
      <w:keepNext/>
      <w:keepLines/>
      <w:numPr>
        <w:ilvl w:val="8"/>
        <w:numId w:val="1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C34B5"/>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4C34B5"/>
  </w:style>
  <w:style w:type="paragraph" w:styleId="Fuzeile">
    <w:name w:val="footer"/>
    <w:basedOn w:val="Standard"/>
    <w:link w:val="FuzeileZchn"/>
    <w:uiPriority w:val="99"/>
    <w:unhideWhenUsed/>
    <w:rsid w:val="00CF276D"/>
    <w:pPr>
      <w:tabs>
        <w:tab w:val="center" w:pos="4536"/>
        <w:tab w:val="right" w:pos="9072"/>
      </w:tabs>
    </w:pPr>
  </w:style>
  <w:style w:type="character" w:customStyle="1" w:styleId="FuzeileZchn">
    <w:name w:val="Fußzeile Zchn"/>
    <w:basedOn w:val="Absatz-Standardschriftart"/>
    <w:link w:val="Fuzeile"/>
    <w:uiPriority w:val="99"/>
    <w:rsid w:val="00CF276D"/>
  </w:style>
  <w:style w:type="table" w:styleId="Tabellenraster">
    <w:name w:val="Table Grid"/>
    <w:basedOn w:val="NormaleTabelle"/>
    <w:uiPriority w:val="59"/>
    <w:rsid w:val="004C34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93B9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93B97"/>
    <w:rPr>
      <w:rFonts w:ascii="Tahoma" w:hAnsi="Tahoma" w:cs="Tahoma"/>
      <w:sz w:val="16"/>
      <w:szCs w:val="16"/>
    </w:rPr>
  </w:style>
  <w:style w:type="character" w:styleId="Platzhaltertext">
    <w:name w:val="Placeholder Text"/>
    <w:basedOn w:val="Absatz-Standardschriftart"/>
    <w:uiPriority w:val="99"/>
    <w:semiHidden/>
    <w:rsid w:val="00093B97"/>
    <w:rPr>
      <w:color w:val="808080"/>
    </w:rPr>
  </w:style>
  <w:style w:type="paragraph" w:styleId="Textkrper">
    <w:name w:val="Body Text"/>
    <w:basedOn w:val="Standard"/>
    <w:link w:val="TextkrperZchn"/>
    <w:autoRedefine/>
    <w:uiPriority w:val="98"/>
    <w:rsid w:val="00D22087"/>
    <w:rPr>
      <w:rFonts w:ascii="E+H Serif" w:hAnsi="E+H Serif"/>
      <w:lang w:val="en-US"/>
    </w:rPr>
  </w:style>
  <w:style w:type="character" w:customStyle="1" w:styleId="TextkrperZchn">
    <w:name w:val="Textkörper Zchn"/>
    <w:basedOn w:val="Absatz-Standardschriftart"/>
    <w:link w:val="Textkrper"/>
    <w:uiPriority w:val="98"/>
    <w:rsid w:val="00D22087"/>
    <w:rPr>
      <w:rFonts w:ascii="E+H Serif" w:hAnsi="E+H Serif"/>
      <w:lang w:val="en-US"/>
    </w:rPr>
  </w:style>
  <w:style w:type="paragraph" w:customStyle="1" w:styleId="Headerblue">
    <w:name w:val="Header blue"/>
    <w:basedOn w:val="Kopfzeile"/>
    <w:rsid w:val="00F563B4"/>
    <w:pPr>
      <w:spacing w:before="200"/>
      <w:contextualSpacing/>
    </w:pPr>
    <w:rPr>
      <w:rFonts w:ascii="E+H Serif" w:hAnsi="E+H Serif"/>
      <w:color w:val="0088FF"/>
      <w:sz w:val="28"/>
    </w:rPr>
  </w:style>
  <w:style w:type="paragraph" w:customStyle="1" w:styleId="Subject">
    <w:name w:val="Subject"/>
    <w:basedOn w:val="Standard"/>
    <w:rsid w:val="00A73965"/>
    <w:rPr>
      <w:rFonts w:ascii="E+H Serif" w:hAnsi="E+H Serif"/>
      <w:b/>
    </w:rPr>
  </w:style>
  <w:style w:type="character" w:styleId="SchwacherVerweis">
    <w:name w:val="Subtle Reference"/>
    <w:basedOn w:val="Absatz-Standardschriftart"/>
    <w:uiPriority w:val="31"/>
    <w:rsid w:val="007327A6"/>
    <w:rPr>
      <w:smallCaps/>
      <w:color w:val="auto"/>
      <w:u w:val="single"/>
    </w:rPr>
  </w:style>
  <w:style w:type="paragraph" w:styleId="IntensivesZitat">
    <w:name w:val="Intense Quote"/>
    <w:basedOn w:val="Standard"/>
    <w:next w:val="Standard"/>
    <w:link w:val="IntensivesZitatZchn"/>
    <w:uiPriority w:val="30"/>
    <w:rsid w:val="007327A6"/>
    <w:pPr>
      <w:pBdr>
        <w:bottom w:val="single" w:sz="4" w:space="4" w:color="AED3E7" w:themeColor="accent1"/>
      </w:pBdr>
      <w:spacing w:before="200" w:after="280"/>
      <w:ind w:left="936" w:right="936"/>
    </w:pPr>
    <w:rPr>
      <w:b/>
      <w:bCs/>
      <w:i/>
      <w:iCs/>
    </w:rPr>
  </w:style>
  <w:style w:type="character" w:customStyle="1" w:styleId="IntensivesZitatZchn">
    <w:name w:val="Intensives Zitat Zchn"/>
    <w:basedOn w:val="Absatz-Standardschriftart"/>
    <w:link w:val="IntensivesZitat"/>
    <w:uiPriority w:val="30"/>
    <w:rsid w:val="007327A6"/>
    <w:rPr>
      <w:b/>
      <w:bCs/>
      <w:i/>
      <w:iCs/>
    </w:rPr>
  </w:style>
  <w:style w:type="character" w:styleId="IntensiveHervorhebung">
    <w:name w:val="Intense Emphasis"/>
    <w:basedOn w:val="Absatz-Standardschriftart"/>
    <w:uiPriority w:val="21"/>
    <w:rsid w:val="007327A6"/>
    <w:rPr>
      <w:b/>
      <w:bCs/>
      <w:i/>
      <w:iCs/>
      <w:color w:val="auto"/>
    </w:rPr>
  </w:style>
  <w:style w:type="character" w:styleId="SchwacheHervorhebung">
    <w:name w:val="Subtle Emphasis"/>
    <w:basedOn w:val="Absatz-Standardschriftart"/>
    <w:uiPriority w:val="19"/>
    <w:rsid w:val="007327A6"/>
    <w:rPr>
      <w:i/>
      <w:iCs/>
      <w:color w:val="auto"/>
    </w:rPr>
  </w:style>
  <w:style w:type="paragraph" w:styleId="Untertitel">
    <w:name w:val="Subtitle"/>
    <w:basedOn w:val="Standard"/>
    <w:next w:val="Standard"/>
    <w:link w:val="UntertitelZchn"/>
    <w:uiPriority w:val="11"/>
    <w:rsid w:val="007327A6"/>
    <w:pPr>
      <w:numPr>
        <w:ilvl w:val="1"/>
      </w:numPr>
    </w:pPr>
    <w:rPr>
      <w:rFonts w:asciiTheme="majorHAnsi" w:eastAsiaTheme="majorEastAsia" w:hAnsiTheme="majorHAnsi" w:cstheme="majorBidi"/>
      <w:i/>
      <w:iCs/>
      <w:spacing w:val="15"/>
      <w:sz w:val="24"/>
      <w:szCs w:val="24"/>
    </w:rPr>
  </w:style>
  <w:style w:type="character" w:customStyle="1" w:styleId="UntertitelZchn">
    <w:name w:val="Untertitel Zchn"/>
    <w:basedOn w:val="Absatz-Standardschriftart"/>
    <w:link w:val="Untertitel"/>
    <w:uiPriority w:val="11"/>
    <w:rsid w:val="007327A6"/>
    <w:rPr>
      <w:rFonts w:asciiTheme="majorHAnsi" w:eastAsiaTheme="majorEastAsia" w:hAnsiTheme="majorHAnsi" w:cstheme="majorBidi"/>
      <w:i/>
      <w:iCs/>
      <w:spacing w:val="15"/>
      <w:sz w:val="24"/>
      <w:szCs w:val="24"/>
    </w:rPr>
  </w:style>
  <w:style w:type="paragraph" w:styleId="Titel">
    <w:name w:val="Title"/>
    <w:basedOn w:val="Standard"/>
    <w:next w:val="Standard"/>
    <w:link w:val="TitelZchn"/>
    <w:uiPriority w:val="10"/>
    <w:rsid w:val="007327A6"/>
    <w:pPr>
      <w:pBdr>
        <w:bottom w:val="single" w:sz="8" w:space="4" w:color="AED3E7" w:themeColor="accent1"/>
      </w:pBd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elZchn">
    <w:name w:val="Titel Zchn"/>
    <w:basedOn w:val="Absatz-Standardschriftart"/>
    <w:link w:val="Titel"/>
    <w:uiPriority w:val="10"/>
    <w:rsid w:val="007327A6"/>
    <w:rPr>
      <w:rFonts w:asciiTheme="majorHAnsi" w:eastAsiaTheme="majorEastAsia" w:hAnsiTheme="majorHAnsi" w:cstheme="majorBidi"/>
      <w:spacing w:val="5"/>
      <w:kern w:val="28"/>
      <w:sz w:val="52"/>
      <w:szCs w:val="52"/>
    </w:rPr>
  </w:style>
  <w:style w:type="character" w:customStyle="1" w:styleId="berschrift2Zchn">
    <w:name w:val="Überschrift 2 Zchn"/>
    <w:basedOn w:val="Absatz-Standardschriftart"/>
    <w:link w:val="berschrift2"/>
    <w:uiPriority w:val="9"/>
    <w:rsid w:val="001E069F"/>
    <w:rPr>
      <w:rFonts w:asciiTheme="majorHAnsi" w:eastAsiaTheme="majorEastAsia" w:hAnsiTheme="majorHAnsi" w:cstheme="majorBidi"/>
      <w:b/>
      <w:bCs/>
      <w:sz w:val="26"/>
      <w:szCs w:val="26"/>
      <w:lang w:val="de-DE"/>
    </w:rPr>
  </w:style>
  <w:style w:type="character" w:customStyle="1" w:styleId="berschrift1Zchn">
    <w:name w:val="Überschrift 1 Zchn"/>
    <w:basedOn w:val="Absatz-Standardschriftart"/>
    <w:link w:val="berschrift1"/>
    <w:uiPriority w:val="9"/>
    <w:rsid w:val="00802882"/>
    <w:rPr>
      <w:rFonts w:asciiTheme="majorHAnsi" w:eastAsiaTheme="majorEastAsia" w:hAnsiTheme="majorHAnsi" w:cstheme="majorBidi"/>
      <w:b/>
      <w:bCs/>
      <w:sz w:val="28"/>
      <w:szCs w:val="28"/>
      <w:lang w:val="de-DE"/>
    </w:rPr>
  </w:style>
  <w:style w:type="character" w:styleId="IntensiverVerweis">
    <w:name w:val="Intense Reference"/>
    <w:basedOn w:val="Absatz-Standardschriftart"/>
    <w:uiPriority w:val="32"/>
    <w:rsid w:val="007327A6"/>
    <w:rPr>
      <w:b/>
      <w:bCs/>
      <w:smallCaps/>
      <w:color w:val="auto"/>
      <w:spacing w:val="5"/>
      <w:u w:val="single"/>
    </w:rPr>
  </w:style>
  <w:style w:type="paragraph" w:customStyle="1" w:styleId="Contact">
    <w:name w:val="Contact"/>
    <w:basedOn w:val="Standard"/>
    <w:rsid w:val="00A73965"/>
    <w:pPr>
      <w:tabs>
        <w:tab w:val="left" w:pos="868"/>
      </w:tabs>
      <w:spacing w:line="240" w:lineRule="exact"/>
    </w:pPr>
    <w:rPr>
      <w:rFonts w:ascii="E+H Serif" w:hAnsi="E+H Serif"/>
      <w:sz w:val="19"/>
    </w:rPr>
  </w:style>
  <w:style w:type="paragraph" w:customStyle="1" w:styleId="ContactBold">
    <w:name w:val="Contact Bold"/>
    <w:basedOn w:val="Contact"/>
    <w:next w:val="Contact"/>
    <w:rsid w:val="00C31DBE"/>
    <w:rPr>
      <w:b/>
    </w:rPr>
  </w:style>
  <w:style w:type="paragraph" w:customStyle="1" w:styleId="SenderAddress">
    <w:name w:val="Sender Address"/>
    <w:basedOn w:val="Standard"/>
    <w:rsid w:val="00A73965"/>
    <w:pPr>
      <w:spacing w:line="170" w:lineRule="exact"/>
    </w:pPr>
    <w:rPr>
      <w:rFonts w:ascii="E+H Serif" w:hAnsi="E+H Serif"/>
      <w:sz w:val="13"/>
    </w:rPr>
  </w:style>
  <w:style w:type="paragraph" w:customStyle="1" w:styleId="FooterText">
    <w:name w:val="Footer Text"/>
    <w:basedOn w:val="Fuzeile"/>
    <w:rsid w:val="00941D94"/>
    <w:pPr>
      <w:spacing w:line="170" w:lineRule="exact"/>
    </w:pPr>
    <w:rPr>
      <w:rFonts w:ascii="E+H Serif" w:hAnsi="E+H Serif"/>
      <w:sz w:val="13"/>
    </w:rPr>
  </w:style>
  <w:style w:type="paragraph" w:customStyle="1" w:styleId="FooterTextBold">
    <w:name w:val="Footer Text Bold"/>
    <w:basedOn w:val="FooterText"/>
    <w:rsid w:val="00643F00"/>
    <w:rPr>
      <w:b/>
    </w:rPr>
  </w:style>
  <w:style w:type="paragraph" w:styleId="Listenabsatz">
    <w:name w:val="List Paragraph"/>
    <w:basedOn w:val="Standard"/>
    <w:uiPriority w:val="34"/>
    <w:rsid w:val="00FE371C"/>
    <w:pPr>
      <w:ind w:left="720"/>
      <w:contextualSpacing/>
    </w:pPr>
  </w:style>
  <w:style w:type="paragraph" w:styleId="Aufzhlungszeichen">
    <w:name w:val="List Bullet"/>
    <w:basedOn w:val="Standard"/>
    <w:uiPriority w:val="99"/>
    <w:unhideWhenUsed/>
    <w:rsid w:val="00785611"/>
    <w:pPr>
      <w:numPr>
        <w:numId w:val="8"/>
      </w:numPr>
      <w:contextualSpacing/>
    </w:pPr>
    <w:rPr>
      <w:lang w:val="en-US"/>
    </w:rPr>
  </w:style>
  <w:style w:type="paragraph" w:styleId="Aufzhlungszeichen2">
    <w:name w:val="List Bullet 2"/>
    <w:basedOn w:val="Standard"/>
    <w:uiPriority w:val="99"/>
    <w:unhideWhenUsed/>
    <w:rsid w:val="00785611"/>
    <w:pPr>
      <w:numPr>
        <w:numId w:val="9"/>
      </w:numPr>
      <w:contextualSpacing/>
    </w:pPr>
  </w:style>
  <w:style w:type="paragraph" w:styleId="Aufzhlungszeichen3">
    <w:name w:val="List Bullet 3"/>
    <w:basedOn w:val="Standard"/>
    <w:uiPriority w:val="99"/>
    <w:unhideWhenUsed/>
    <w:rsid w:val="00785611"/>
    <w:pPr>
      <w:numPr>
        <w:numId w:val="10"/>
      </w:numPr>
      <w:contextualSpacing/>
    </w:pPr>
  </w:style>
  <w:style w:type="table" w:customStyle="1" w:styleId="TableGrid1">
    <w:name w:val="Table Grid1"/>
    <w:basedOn w:val="NormaleTabelle"/>
    <w:next w:val="Tabellenraster"/>
    <w:uiPriority w:val="59"/>
    <w:rsid w:val="000D1B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ufzhlungszeichen4">
    <w:name w:val="List Bullet 4"/>
    <w:basedOn w:val="Standard"/>
    <w:uiPriority w:val="99"/>
    <w:unhideWhenUsed/>
    <w:rsid w:val="00785611"/>
    <w:pPr>
      <w:numPr>
        <w:numId w:val="12"/>
      </w:numPr>
      <w:contextualSpacing/>
    </w:pPr>
  </w:style>
  <w:style w:type="paragraph" w:styleId="Aufzhlungszeichen5">
    <w:name w:val="List Bullet 5"/>
    <w:basedOn w:val="Standard"/>
    <w:uiPriority w:val="99"/>
    <w:unhideWhenUsed/>
    <w:rsid w:val="00785611"/>
    <w:pPr>
      <w:numPr>
        <w:numId w:val="14"/>
      </w:numPr>
      <w:tabs>
        <w:tab w:val="left" w:pos="1418"/>
      </w:tabs>
      <w:contextualSpacing/>
    </w:pPr>
  </w:style>
  <w:style w:type="character" w:customStyle="1" w:styleId="berschrift3Zchn">
    <w:name w:val="Überschrift 3 Zchn"/>
    <w:basedOn w:val="Absatz-Standardschriftart"/>
    <w:link w:val="berschrift3"/>
    <w:uiPriority w:val="9"/>
    <w:rsid w:val="00D22087"/>
    <w:rPr>
      <w:rFonts w:asciiTheme="majorHAnsi" w:eastAsiaTheme="majorEastAsia" w:hAnsiTheme="majorHAnsi" w:cstheme="majorBidi"/>
      <w:b/>
      <w:bCs/>
      <w:lang w:val="de-DE"/>
    </w:rPr>
  </w:style>
  <w:style w:type="character" w:customStyle="1" w:styleId="berschrift4Zchn">
    <w:name w:val="Überschrift 4 Zchn"/>
    <w:basedOn w:val="Absatz-Standardschriftart"/>
    <w:link w:val="berschrift4"/>
    <w:uiPriority w:val="9"/>
    <w:rsid w:val="00D22087"/>
    <w:rPr>
      <w:rFonts w:asciiTheme="majorHAnsi" w:eastAsiaTheme="majorEastAsia" w:hAnsiTheme="majorHAnsi" w:cstheme="majorBidi"/>
      <w:b/>
      <w:bCs/>
      <w:iCs/>
      <w:lang w:val="de-DE"/>
    </w:rPr>
  </w:style>
  <w:style w:type="character" w:customStyle="1" w:styleId="berschrift5Zchn">
    <w:name w:val="Überschrift 5 Zchn"/>
    <w:basedOn w:val="Absatz-Standardschriftart"/>
    <w:link w:val="berschrift5"/>
    <w:uiPriority w:val="9"/>
    <w:rsid w:val="00D22087"/>
    <w:rPr>
      <w:rFonts w:asciiTheme="majorHAnsi" w:eastAsiaTheme="majorEastAsia" w:hAnsiTheme="majorHAnsi" w:cstheme="majorBidi"/>
      <w:b/>
      <w:lang w:val="de-DE"/>
    </w:rPr>
  </w:style>
  <w:style w:type="character" w:customStyle="1" w:styleId="berschrift6Zchn">
    <w:name w:val="Überschrift 6 Zchn"/>
    <w:basedOn w:val="Absatz-Standardschriftart"/>
    <w:link w:val="berschrift6"/>
    <w:uiPriority w:val="9"/>
    <w:rsid w:val="00D22087"/>
    <w:rPr>
      <w:rFonts w:asciiTheme="majorHAnsi" w:eastAsiaTheme="majorEastAsia" w:hAnsiTheme="majorHAnsi" w:cstheme="majorBidi"/>
      <w:b/>
      <w:iCs/>
      <w:lang w:val="de-DE"/>
    </w:rPr>
  </w:style>
  <w:style w:type="paragraph" w:styleId="Beschriftung">
    <w:name w:val="caption"/>
    <w:basedOn w:val="Standard"/>
    <w:next w:val="Standard"/>
    <w:uiPriority w:val="35"/>
    <w:semiHidden/>
    <w:unhideWhenUsed/>
    <w:qFormat/>
    <w:rsid w:val="00527E27"/>
    <w:pPr>
      <w:spacing w:after="200" w:line="240" w:lineRule="auto"/>
    </w:pPr>
    <w:rPr>
      <w:b/>
      <w:bCs/>
      <w:sz w:val="18"/>
      <w:szCs w:val="18"/>
    </w:rPr>
  </w:style>
  <w:style w:type="paragraph" w:styleId="Inhaltsverzeichnisberschrift">
    <w:name w:val="TOC Heading"/>
    <w:basedOn w:val="Standard"/>
    <w:next w:val="Standard"/>
    <w:autoRedefine/>
    <w:uiPriority w:val="39"/>
    <w:unhideWhenUsed/>
    <w:qFormat/>
    <w:rsid w:val="003A178D"/>
    <w:rPr>
      <w:b/>
      <w:sz w:val="28"/>
    </w:rPr>
  </w:style>
  <w:style w:type="paragraph" w:styleId="Blocktext">
    <w:name w:val="Block Text"/>
    <w:basedOn w:val="Standard"/>
    <w:uiPriority w:val="99"/>
    <w:semiHidden/>
    <w:unhideWhenUsed/>
    <w:rsid w:val="00527E27"/>
    <w:pPr>
      <w:pBdr>
        <w:top w:val="single" w:sz="2" w:space="10" w:color="AED3E7" w:themeColor="accent1"/>
        <w:left w:val="single" w:sz="2" w:space="10" w:color="AED3E7" w:themeColor="accent1"/>
        <w:bottom w:val="single" w:sz="2" w:space="10" w:color="AED3E7" w:themeColor="accent1"/>
        <w:right w:val="single" w:sz="2" w:space="10" w:color="AED3E7" w:themeColor="accent1"/>
      </w:pBdr>
      <w:ind w:left="1152" w:right="1152"/>
    </w:pPr>
    <w:rPr>
      <w:rFonts w:eastAsiaTheme="minorEastAsia"/>
      <w:i/>
      <w:iCs/>
    </w:rPr>
  </w:style>
  <w:style w:type="paragraph" w:customStyle="1" w:styleId="1Headline">
    <w:name w:val="1 Headline"/>
    <w:basedOn w:val="Standard"/>
    <w:autoRedefine/>
    <w:qFormat/>
    <w:rsid w:val="00D22087"/>
    <w:pPr>
      <w:spacing w:after="480"/>
    </w:pPr>
    <w:rPr>
      <w:rFonts w:ascii="E+H Serif" w:hAnsi="E+H Serif"/>
      <w:b/>
      <w:color w:val="A8005C"/>
      <w:sz w:val="48"/>
      <w:szCs w:val="48"/>
    </w:rPr>
  </w:style>
  <w:style w:type="paragraph" w:customStyle="1" w:styleId="2Subheadline">
    <w:name w:val="2 Subheadline"/>
    <w:basedOn w:val="Standard"/>
    <w:autoRedefine/>
    <w:qFormat/>
    <w:rsid w:val="00D22087"/>
    <w:rPr>
      <w:rFonts w:ascii="E+H Serif" w:hAnsi="E+H Serif"/>
      <w:color w:val="506671"/>
      <w:sz w:val="28"/>
      <w:szCs w:val="28"/>
    </w:rPr>
  </w:style>
  <w:style w:type="paragraph" w:customStyle="1" w:styleId="3Lead">
    <w:name w:val="3 Lead"/>
    <w:basedOn w:val="Textkrper"/>
    <w:autoRedefine/>
    <w:qFormat/>
    <w:rsid w:val="00D22087"/>
    <w:rPr>
      <w:b/>
      <w:lang w:val="de-DE"/>
    </w:rPr>
  </w:style>
  <w:style w:type="paragraph" w:customStyle="1" w:styleId="5BodyTextBold">
    <w:name w:val="5 Body Text Bold"/>
    <w:basedOn w:val="Standard"/>
    <w:autoRedefine/>
    <w:qFormat/>
    <w:rsid w:val="00606EA9"/>
    <w:pPr>
      <w:spacing w:after="0"/>
      <w:contextualSpacing/>
    </w:pPr>
    <w:rPr>
      <w:rFonts w:ascii="E+H Serif" w:hAnsi="E+H Serif"/>
      <w:b/>
    </w:rPr>
  </w:style>
  <w:style w:type="paragraph" w:customStyle="1" w:styleId="6BodyTextBullets">
    <w:name w:val="6 Body Text Bullets"/>
    <w:basedOn w:val="Listenabsatz"/>
    <w:autoRedefine/>
    <w:qFormat/>
    <w:rsid w:val="00D22087"/>
    <w:pPr>
      <w:numPr>
        <w:numId w:val="15"/>
      </w:numPr>
      <w:ind w:left="284" w:hanging="284"/>
    </w:pPr>
    <w:rPr>
      <w:rFonts w:ascii="E+H Serif" w:hAnsi="E+H Serif"/>
    </w:rPr>
  </w:style>
  <w:style w:type="paragraph" w:customStyle="1" w:styleId="7BodyTextNumbering">
    <w:name w:val="7 Body Text Numbering"/>
    <w:basedOn w:val="Listenabsatz"/>
    <w:autoRedefine/>
    <w:qFormat/>
    <w:rsid w:val="00D22087"/>
    <w:pPr>
      <w:numPr>
        <w:numId w:val="16"/>
      </w:numPr>
      <w:ind w:left="284" w:hanging="284"/>
    </w:pPr>
    <w:rPr>
      <w:rFonts w:ascii="E+H Serif" w:hAnsi="E+H Serif"/>
    </w:rPr>
  </w:style>
  <w:style w:type="character" w:styleId="Fett">
    <w:name w:val="Strong"/>
    <w:basedOn w:val="Absatz-Standardschriftart"/>
    <w:uiPriority w:val="22"/>
    <w:rsid w:val="006E0269"/>
    <w:rPr>
      <w:b/>
      <w:bCs/>
    </w:rPr>
  </w:style>
  <w:style w:type="character" w:customStyle="1" w:styleId="berschrift7Zchn">
    <w:name w:val="Überschrift 7 Zchn"/>
    <w:basedOn w:val="Absatz-Standardschriftart"/>
    <w:link w:val="berschrift7"/>
    <w:uiPriority w:val="9"/>
    <w:rsid w:val="00D22087"/>
    <w:rPr>
      <w:rFonts w:asciiTheme="majorHAnsi" w:eastAsiaTheme="majorEastAsia" w:hAnsiTheme="majorHAnsi" w:cstheme="majorBidi"/>
      <w:b/>
      <w:iCs/>
      <w:lang w:val="de-DE"/>
    </w:rPr>
  </w:style>
  <w:style w:type="character" w:customStyle="1" w:styleId="berschrift8Zchn">
    <w:name w:val="Überschrift 8 Zchn"/>
    <w:basedOn w:val="Absatz-Standardschriftart"/>
    <w:link w:val="berschrift8"/>
    <w:uiPriority w:val="9"/>
    <w:semiHidden/>
    <w:rsid w:val="001E069F"/>
    <w:rPr>
      <w:rFonts w:asciiTheme="majorHAnsi" w:eastAsiaTheme="majorEastAsia" w:hAnsiTheme="majorHAnsi" w:cstheme="majorBidi"/>
      <w:color w:val="404040" w:themeColor="text1" w:themeTint="BF"/>
      <w:sz w:val="20"/>
      <w:szCs w:val="20"/>
      <w:lang w:val="de-DE"/>
    </w:rPr>
  </w:style>
  <w:style w:type="character" w:customStyle="1" w:styleId="berschrift9Zchn">
    <w:name w:val="Überschrift 9 Zchn"/>
    <w:basedOn w:val="Absatz-Standardschriftart"/>
    <w:link w:val="berschrift9"/>
    <w:uiPriority w:val="9"/>
    <w:semiHidden/>
    <w:rsid w:val="001E069F"/>
    <w:rPr>
      <w:rFonts w:asciiTheme="majorHAnsi" w:eastAsiaTheme="majorEastAsia" w:hAnsiTheme="majorHAnsi" w:cstheme="majorBidi"/>
      <w:i/>
      <w:iCs/>
      <w:color w:val="404040" w:themeColor="text1" w:themeTint="BF"/>
      <w:sz w:val="20"/>
      <w:szCs w:val="20"/>
      <w:lang w:val="de-DE"/>
    </w:rPr>
  </w:style>
  <w:style w:type="paragraph" w:styleId="Verzeichnis1">
    <w:name w:val="toc 1"/>
    <w:basedOn w:val="Standard"/>
    <w:next w:val="Standard"/>
    <w:autoRedefine/>
    <w:uiPriority w:val="39"/>
    <w:unhideWhenUsed/>
    <w:qFormat/>
    <w:rsid w:val="00802882"/>
    <w:pPr>
      <w:spacing w:after="100"/>
    </w:pPr>
    <w:rPr>
      <w:b/>
    </w:rPr>
  </w:style>
  <w:style w:type="paragraph" w:styleId="Verzeichnis2">
    <w:name w:val="toc 2"/>
    <w:basedOn w:val="Standard"/>
    <w:next w:val="Standard"/>
    <w:autoRedefine/>
    <w:uiPriority w:val="39"/>
    <w:unhideWhenUsed/>
    <w:qFormat/>
    <w:rsid w:val="00802882"/>
    <w:pPr>
      <w:spacing w:after="100"/>
      <w:ind w:left="220"/>
    </w:pPr>
  </w:style>
  <w:style w:type="paragraph" w:styleId="Verzeichnis3">
    <w:name w:val="toc 3"/>
    <w:basedOn w:val="Standard"/>
    <w:next w:val="Standard"/>
    <w:autoRedefine/>
    <w:uiPriority w:val="39"/>
    <w:unhideWhenUsed/>
    <w:qFormat/>
    <w:rsid w:val="00802882"/>
    <w:pPr>
      <w:spacing w:after="100"/>
      <w:ind w:left="440"/>
    </w:pPr>
  </w:style>
  <w:style w:type="character" w:styleId="Hyperlink">
    <w:name w:val="Hyperlink"/>
    <w:basedOn w:val="Absatz-Standardschriftart"/>
    <w:uiPriority w:val="99"/>
    <w:unhideWhenUsed/>
    <w:rsid w:val="00802882"/>
    <w:rPr>
      <w:color w:val="009EE3" w:themeColor="hyperlink"/>
      <w:u w:val="single"/>
    </w:rPr>
  </w:style>
  <w:style w:type="paragraph" w:styleId="Verzeichnis4">
    <w:name w:val="toc 4"/>
    <w:basedOn w:val="Standard"/>
    <w:next w:val="Standard"/>
    <w:autoRedefine/>
    <w:uiPriority w:val="39"/>
    <w:unhideWhenUsed/>
    <w:qFormat/>
    <w:rsid w:val="00802882"/>
    <w:pPr>
      <w:spacing w:after="100"/>
      <w:ind w:left="660"/>
    </w:pPr>
  </w:style>
  <w:style w:type="paragraph" w:styleId="Verzeichnis5">
    <w:name w:val="toc 5"/>
    <w:basedOn w:val="Standard"/>
    <w:next w:val="Standard"/>
    <w:autoRedefine/>
    <w:uiPriority w:val="39"/>
    <w:unhideWhenUsed/>
    <w:qFormat/>
    <w:rsid w:val="00802882"/>
    <w:pPr>
      <w:spacing w:after="100"/>
      <w:ind w:left="880"/>
    </w:pPr>
  </w:style>
  <w:style w:type="paragraph" w:customStyle="1" w:styleId="Default">
    <w:name w:val="Default"/>
    <w:rsid w:val="004B2A62"/>
    <w:pPr>
      <w:autoSpaceDE w:val="0"/>
      <w:autoSpaceDN w:val="0"/>
      <w:adjustRightInd w:val="0"/>
      <w:spacing w:after="0" w:line="240" w:lineRule="auto"/>
    </w:pPr>
    <w:rPr>
      <w:rFonts w:ascii="E+H Serif" w:hAnsi="E+H Serif" w:cs="E+H Serif"/>
      <w:color w:val="000000"/>
      <w:sz w:val="24"/>
      <w:szCs w:val="24"/>
    </w:rPr>
  </w:style>
  <w:style w:type="paragraph" w:customStyle="1" w:styleId="TitelimText">
    <w:name w:val="Titel im Text"/>
    <w:basedOn w:val="Standard"/>
    <w:next w:val="Standard"/>
    <w:qFormat/>
    <w:rsid w:val="00AF30AF"/>
    <w:pPr>
      <w:spacing w:after="0" w:line="280" w:lineRule="atLeast"/>
    </w:pPr>
    <w:rPr>
      <w:rFonts w:ascii="E+H Serif" w:hAnsi="E+H Serif" w:cs="Times New Roman"/>
      <w:b/>
      <w:noProof/>
      <w:szCs w:val="20"/>
    </w:rPr>
  </w:style>
  <w:style w:type="character" w:styleId="Kommentarzeichen">
    <w:name w:val="annotation reference"/>
    <w:basedOn w:val="Absatz-Standardschriftart"/>
    <w:uiPriority w:val="99"/>
    <w:semiHidden/>
    <w:unhideWhenUsed/>
    <w:rsid w:val="00DA2FAA"/>
    <w:rPr>
      <w:sz w:val="16"/>
      <w:szCs w:val="16"/>
    </w:rPr>
  </w:style>
  <w:style w:type="paragraph" w:styleId="Kommentartext">
    <w:name w:val="annotation text"/>
    <w:basedOn w:val="Standard"/>
    <w:link w:val="KommentartextZchn"/>
    <w:uiPriority w:val="99"/>
    <w:semiHidden/>
    <w:unhideWhenUsed/>
    <w:rsid w:val="00DA2FA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A2FAA"/>
    <w:rPr>
      <w:sz w:val="20"/>
      <w:szCs w:val="20"/>
      <w:lang w:val="de-DE"/>
    </w:rPr>
  </w:style>
  <w:style w:type="paragraph" w:styleId="Kommentarthema">
    <w:name w:val="annotation subject"/>
    <w:basedOn w:val="Kommentartext"/>
    <w:next w:val="Kommentartext"/>
    <w:link w:val="KommentarthemaZchn"/>
    <w:uiPriority w:val="99"/>
    <w:semiHidden/>
    <w:unhideWhenUsed/>
    <w:rsid w:val="00DA2FAA"/>
    <w:rPr>
      <w:b/>
      <w:bCs/>
    </w:rPr>
  </w:style>
  <w:style w:type="character" w:customStyle="1" w:styleId="KommentarthemaZchn">
    <w:name w:val="Kommentarthema Zchn"/>
    <w:basedOn w:val="KommentartextZchn"/>
    <w:link w:val="Kommentarthema"/>
    <w:uiPriority w:val="99"/>
    <w:semiHidden/>
    <w:rsid w:val="00DA2FAA"/>
    <w:rPr>
      <w:b/>
      <w:bCs/>
      <w:sz w:val="20"/>
      <w:szCs w:val="20"/>
      <w:lang w:val="de-DE"/>
    </w:rPr>
  </w:style>
  <w:style w:type="paragraph" w:customStyle="1" w:styleId="eh-nutshell">
    <w:name w:val="eh-nutshell"/>
    <w:basedOn w:val="Standard"/>
    <w:rsid w:val="00B327D1"/>
    <w:pPr>
      <w:spacing w:before="100" w:beforeAutospacing="1" w:after="100" w:afterAutospacing="1" w:line="240" w:lineRule="auto"/>
    </w:pPr>
    <w:rPr>
      <w:rFonts w:ascii="Times New Roman" w:eastAsia="Times New Roman" w:hAnsi="Times New Roman" w:cs="Times New Roman"/>
      <w:sz w:val="24"/>
      <w:szCs w:val="24"/>
      <w:lang w:val="de-CH" w:eastAsia="de-CH"/>
    </w:rPr>
  </w:style>
  <w:style w:type="paragraph" w:customStyle="1" w:styleId="Texttitle">
    <w:name w:val="Text title"/>
    <w:basedOn w:val="Standard"/>
    <w:next w:val="Standard"/>
    <w:qFormat/>
    <w:rsid w:val="00B62B26"/>
    <w:pPr>
      <w:spacing w:after="0" w:line="280" w:lineRule="atLeast"/>
    </w:pPr>
    <w:rPr>
      <w:rFonts w:ascii="E+H Serif" w:hAnsi="E+H Serif" w:cs="Times New Roman"/>
      <w:b/>
      <w:noProof/>
      <w:szCs w:val="20"/>
      <w:lang w:val="en-US"/>
    </w:rPr>
  </w:style>
  <w:style w:type="paragraph" w:customStyle="1" w:styleId="DokumententypDatum">
    <w:name w:val="Dokumententyp/Datum"/>
    <w:basedOn w:val="berschrift2"/>
    <w:qFormat/>
    <w:rsid w:val="009E3458"/>
    <w:pPr>
      <w:numPr>
        <w:ilvl w:val="0"/>
        <w:numId w:val="0"/>
      </w:numPr>
      <w:spacing w:before="0" w:after="0" w:line="240" w:lineRule="auto"/>
    </w:pPr>
    <w:rPr>
      <w:rFonts w:ascii="E+H Serif" w:hAnsi="E+H Serif"/>
      <w:b w:val="0"/>
      <w:color w:val="50667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657848">
      <w:bodyDiv w:val="1"/>
      <w:marLeft w:val="0"/>
      <w:marRight w:val="0"/>
      <w:marTop w:val="0"/>
      <w:marBottom w:val="0"/>
      <w:divBdr>
        <w:top w:val="none" w:sz="0" w:space="0" w:color="auto"/>
        <w:left w:val="none" w:sz="0" w:space="0" w:color="auto"/>
        <w:bottom w:val="none" w:sz="0" w:space="0" w:color="auto"/>
        <w:right w:val="none" w:sz="0" w:space="0" w:color="auto"/>
      </w:divBdr>
    </w:div>
    <w:div w:id="466896444">
      <w:bodyDiv w:val="1"/>
      <w:marLeft w:val="0"/>
      <w:marRight w:val="0"/>
      <w:marTop w:val="0"/>
      <w:marBottom w:val="0"/>
      <w:divBdr>
        <w:top w:val="none" w:sz="0" w:space="0" w:color="auto"/>
        <w:left w:val="none" w:sz="0" w:space="0" w:color="auto"/>
        <w:bottom w:val="none" w:sz="0" w:space="0" w:color="auto"/>
        <w:right w:val="none" w:sz="0" w:space="0" w:color="auto"/>
      </w:divBdr>
    </w:div>
    <w:div w:id="473834796">
      <w:bodyDiv w:val="1"/>
      <w:marLeft w:val="0"/>
      <w:marRight w:val="0"/>
      <w:marTop w:val="0"/>
      <w:marBottom w:val="0"/>
      <w:divBdr>
        <w:top w:val="none" w:sz="0" w:space="0" w:color="auto"/>
        <w:left w:val="none" w:sz="0" w:space="0" w:color="auto"/>
        <w:bottom w:val="none" w:sz="0" w:space="0" w:color="auto"/>
        <w:right w:val="none" w:sz="0" w:space="0" w:color="auto"/>
      </w:divBdr>
      <w:divsChild>
        <w:div w:id="2010323580">
          <w:marLeft w:val="0"/>
          <w:marRight w:val="0"/>
          <w:marTop w:val="0"/>
          <w:marBottom w:val="0"/>
          <w:divBdr>
            <w:top w:val="none" w:sz="0" w:space="0" w:color="auto"/>
            <w:left w:val="none" w:sz="0" w:space="0" w:color="auto"/>
            <w:bottom w:val="none" w:sz="0" w:space="0" w:color="auto"/>
            <w:right w:val="none" w:sz="0" w:space="0" w:color="auto"/>
          </w:divBdr>
          <w:divsChild>
            <w:div w:id="1783303102">
              <w:marLeft w:val="1280"/>
              <w:marRight w:val="0"/>
              <w:marTop w:val="0"/>
              <w:marBottom w:val="0"/>
              <w:divBdr>
                <w:top w:val="none" w:sz="0" w:space="0" w:color="auto"/>
                <w:left w:val="none" w:sz="0" w:space="0" w:color="auto"/>
                <w:bottom w:val="none" w:sz="0" w:space="0" w:color="auto"/>
                <w:right w:val="none" w:sz="0" w:space="0" w:color="auto"/>
              </w:divBdr>
              <w:divsChild>
                <w:div w:id="1767309678">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1301691177">
          <w:marLeft w:val="0"/>
          <w:marRight w:val="0"/>
          <w:marTop w:val="0"/>
          <w:marBottom w:val="0"/>
          <w:divBdr>
            <w:top w:val="none" w:sz="0" w:space="0" w:color="auto"/>
            <w:left w:val="none" w:sz="0" w:space="0" w:color="auto"/>
            <w:bottom w:val="none" w:sz="0" w:space="0" w:color="auto"/>
            <w:right w:val="none" w:sz="0" w:space="0" w:color="auto"/>
          </w:divBdr>
          <w:divsChild>
            <w:div w:id="383070523">
              <w:marLeft w:val="1280"/>
              <w:marRight w:val="0"/>
              <w:marTop w:val="0"/>
              <w:marBottom w:val="0"/>
              <w:divBdr>
                <w:top w:val="none" w:sz="0" w:space="0" w:color="auto"/>
                <w:left w:val="none" w:sz="0" w:space="0" w:color="auto"/>
                <w:bottom w:val="none" w:sz="0" w:space="0" w:color="auto"/>
                <w:right w:val="none" w:sz="0" w:space="0" w:color="auto"/>
              </w:divBdr>
            </w:div>
          </w:divsChild>
        </w:div>
      </w:divsChild>
    </w:div>
    <w:div w:id="511532808">
      <w:bodyDiv w:val="1"/>
      <w:marLeft w:val="0"/>
      <w:marRight w:val="0"/>
      <w:marTop w:val="0"/>
      <w:marBottom w:val="0"/>
      <w:divBdr>
        <w:top w:val="none" w:sz="0" w:space="0" w:color="auto"/>
        <w:left w:val="none" w:sz="0" w:space="0" w:color="auto"/>
        <w:bottom w:val="none" w:sz="0" w:space="0" w:color="auto"/>
        <w:right w:val="none" w:sz="0" w:space="0" w:color="auto"/>
      </w:divBdr>
    </w:div>
    <w:div w:id="593049059">
      <w:bodyDiv w:val="1"/>
      <w:marLeft w:val="0"/>
      <w:marRight w:val="0"/>
      <w:marTop w:val="0"/>
      <w:marBottom w:val="0"/>
      <w:divBdr>
        <w:top w:val="none" w:sz="0" w:space="0" w:color="auto"/>
        <w:left w:val="none" w:sz="0" w:space="0" w:color="auto"/>
        <w:bottom w:val="none" w:sz="0" w:space="0" w:color="auto"/>
        <w:right w:val="none" w:sz="0" w:space="0" w:color="auto"/>
      </w:divBdr>
      <w:divsChild>
        <w:div w:id="2061586299">
          <w:marLeft w:val="0"/>
          <w:marRight w:val="0"/>
          <w:marTop w:val="0"/>
          <w:marBottom w:val="0"/>
          <w:divBdr>
            <w:top w:val="none" w:sz="0" w:space="0" w:color="auto"/>
            <w:left w:val="none" w:sz="0" w:space="0" w:color="auto"/>
            <w:bottom w:val="none" w:sz="0" w:space="0" w:color="auto"/>
            <w:right w:val="none" w:sz="0" w:space="0" w:color="auto"/>
          </w:divBdr>
          <w:divsChild>
            <w:div w:id="1314528932">
              <w:marLeft w:val="1280"/>
              <w:marRight w:val="0"/>
              <w:marTop w:val="0"/>
              <w:marBottom w:val="0"/>
              <w:divBdr>
                <w:top w:val="none" w:sz="0" w:space="0" w:color="auto"/>
                <w:left w:val="none" w:sz="0" w:space="0" w:color="auto"/>
                <w:bottom w:val="none" w:sz="0" w:space="0" w:color="auto"/>
                <w:right w:val="none" w:sz="0" w:space="0" w:color="auto"/>
              </w:divBdr>
              <w:divsChild>
                <w:div w:id="1248348891">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1458909602">
          <w:marLeft w:val="0"/>
          <w:marRight w:val="0"/>
          <w:marTop w:val="0"/>
          <w:marBottom w:val="0"/>
          <w:divBdr>
            <w:top w:val="none" w:sz="0" w:space="0" w:color="auto"/>
            <w:left w:val="none" w:sz="0" w:space="0" w:color="auto"/>
            <w:bottom w:val="none" w:sz="0" w:space="0" w:color="auto"/>
            <w:right w:val="none" w:sz="0" w:space="0" w:color="auto"/>
          </w:divBdr>
          <w:divsChild>
            <w:div w:id="1149712754">
              <w:marLeft w:val="1280"/>
              <w:marRight w:val="0"/>
              <w:marTop w:val="0"/>
              <w:marBottom w:val="0"/>
              <w:divBdr>
                <w:top w:val="none" w:sz="0" w:space="0" w:color="auto"/>
                <w:left w:val="none" w:sz="0" w:space="0" w:color="auto"/>
                <w:bottom w:val="none" w:sz="0" w:space="0" w:color="auto"/>
                <w:right w:val="none" w:sz="0" w:space="0" w:color="auto"/>
              </w:divBdr>
            </w:div>
          </w:divsChild>
        </w:div>
      </w:divsChild>
    </w:div>
    <w:div w:id="989674001">
      <w:bodyDiv w:val="1"/>
      <w:marLeft w:val="0"/>
      <w:marRight w:val="0"/>
      <w:marTop w:val="0"/>
      <w:marBottom w:val="0"/>
      <w:divBdr>
        <w:top w:val="none" w:sz="0" w:space="0" w:color="auto"/>
        <w:left w:val="none" w:sz="0" w:space="0" w:color="auto"/>
        <w:bottom w:val="none" w:sz="0" w:space="0" w:color="auto"/>
        <w:right w:val="none" w:sz="0" w:space="0" w:color="auto"/>
      </w:divBdr>
    </w:div>
    <w:div w:id="1057241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Brandic\Word\Templates\Base.dotx" TargetMode="External"/></Relationships>
</file>

<file path=word/theme/theme1.xml><?xml version="1.0" encoding="utf-8"?>
<a:theme xmlns:a="http://schemas.openxmlformats.org/drawingml/2006/main" name="Office Theme">
  <a:themeElements>
    <a:clrScheme name="Endress+Hauser">
      <a:dk1>
        <a:srgbClr val="000000"/>
      </a:dk1>
      <a:lt1>
        <a:srgbClr val="FFFFFF"/>
      </a:lt1>
      <a:dk2>
        <a:srgbClr val="5A707A"/>
      </a:dk2>
      <a:lt2>
        <a:srgbClr val="009EE3"/>
      </a:lt2>
      <a:accent1>
        <a:srgbClr val="AED3E7"/>
      </a:accent1>
      <a:accent2>
        <a:srgbClr val="007CAA"/>
      </a:accent2>
      <a:accent3>
        <a:srgbClr val="00597A"/>
      </a:accent3>
      <a:accent4>
        <a:srgbClr val="009EE3"/>
      </a:accent4>
      <a:accent5>
        <a:srgbClr val="7B0040"/>
      </a:accent5>
      <a:accent6>
        <a:srgbClr val="5A707A"/>
      </a:accent6>
      <a:hlink>
        <a:srgbClr val="009EE3"/>
      </a:hlink>
      <a:folHlink>
        <a:srgbClr val="9EAFB8"/>
      </a:folHlink>
    </a:clrScheme>
    <a:fontScheme name="E+H Serif">
      <a:majorFont>
        <a:latin typeface="E+H Serif"/>
        <a:ea typeface=""/>
        <a:cs typeface=""/>
      </a:majorFont>
      <a:minorFont>
        <a:latin typeface="E+H Serif"/>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8BD1B-D458-4DEA-B23E-A9FE36A8C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Base.dotx</Template>
  <TotalTime>0</TotalTime>
  <Pages>3</Pages>
  <Words>974</Words>
  <Characters>6140</Characters>
  <Application>Microsoft Office Word</Application>
  <DocSecurity>0</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Kristoff Meller</dc:creator>
  <cp:lastModifiedBy>Kristina Rodriguez</cp:lastModifiedBy>
  <cp:revision>25</cp:revision>
  <cp:lastPrinted>2022-05-23T11:42:00Z</cp:lastPrinted>
  <dcterms:created xsi:type="dcterms:W3CDTF">2022-06-28T09:25:00Z</dcterms:created>
  <dcterms:modified xsi:type="dcterms:W3CDTF">2022-06-28T14:30:00Z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2022-03-01T15:02:08Z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264683d8-c66f-4314-91d7-cf385c103794</vt:lpwstr>
  </property>
  <property fmtid="{D5CDD505-2E9C-101B-9397-08002B2CF9AE}" pid="8" name="MSIP_Label_2988f0a4-524a-45f2-829d-417725fa4957_ContentBits">
    <vt:lpwstr>0</vt:lpwstr>
  </property>
  <property fmtid="{D5CDD505-2E9C-101B-9397-08002B2CF9AE}" pid="9" name="LanguageID">
    <vt:i4>1031</vt:i4>
  </property>
  <property fmtid="{D5CDD505-2E9C-101B-9397-08002B2CF9AE}" pid="10" name="DocTypeID">
    <vt:i4>0</vt:i4>
  </property>
  <property fmtid="{D5CDD505-2E9C-101B-9397-08002B2CF9AE}" pid="11" name="EntityID">
    <vt:i4>65</vt:i4>
  </property>
</Properties>
</file>